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FCDD9" w14:textId="77777777" w:rsidR="0043264E" w:rsidRPr="00290E8F" w:rsidRDefault="00C02A1F" w:rsidP="00C02A1F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290E8F">
        <w:rPr>
          <w:rFonts w:ascii="Arial" w:hAnsi="Arial" w:cs="Arial"/>
          <w:b/>
          <w:color w:val="0070C0"/>
          <w:sz w:val="28"/>
          <w:szCs w:val="28"/>
        </w:rPr>
        <w:t>SASTAVNICA</w:t>
      </w:r>
    </w:p>
    <w:p w14:paraId="5F18C3E3" w14:textId="77777777" w:rsidR="006C5881" w:rsidRPr="00290E8F" w:rsidRDefault="006C5881">
      <w:pPr>
        <w:rPr>
          <w:rFonts w:ascii="Arial" w:hAnsi="Arial" w:cs="Arial"/>
        </w:rPr>
      </w:pPr>
    </w:p>
    <w:p w14:paraId="541FD54C" w14:textId="77777777" w:rsidR="00927BED" w:rsidRPr="00290E8F" w:rsidRDefault="00927BED">
      <w:pPr>
        <w:rPr>
          <w:rFonts w:ascii="Arial" w:hAnsi="Arial" w:cs="Arial"/>
        </w:rPr>
      </w:pPr>
    </w:p>
    <w:p w14:paraId="6446ABC9" w14:textId="77777777" w:rsidR="00927BED" w:rsidRPr="00290E8F" w:rsidRDefault="00927BED">
      <w:pPr>
        <w:rPr>
          <w:rFonts w:ascii="Arial" w:hAnsi="Arial" w:cs="Arial"/>
        </w:rPr>
      </w:pPr>
    </w:p>
    <w:p w14:paraId="06391C6F" w14:textId="77777777" w:rsidR="00927BED" w:rsidRPr="00290E8F" w:rsidRDefault="00927BED">
      <w:pPr>
        <w:rPr>
          <w:rFonts w:ascii="Arial" w:hAnsi="Arial" w:cs="Arial"/>
        </w:rPr>
      </w:pPr>
    </w:p>
    <w:p w14:paraId="58047CB4" w14:textId="77777777" w:rsidR="00927BED" w:rsidRPr="00290E8F" w:rsidRDefault="00927BED">
      <w:pPr>
        <w:rPr>
          <w:rFonts w:ascii="Arial" w:hAnsi="Arial" w:cs="Arial"/>
        </w:rPr>
      </w:pPr>
    </w:p>
    <w:p w14:paraId="3F30EFF0" w14:textId="77777777" w:rsidR="00927BED" w:rsidRPr="00290E8F" w:rsidRDefault="00927BED">
      <w:pPr>
        <w:rPr>
          <w:rFonts w:ascii="Arial" w:hAnsi="Arial" w:cs="Arial"/>
        </w:rPr>
      </w:pPr>
    </w:p>
    <w:p w14:paraId="5371AF44" w14:textId="2B7E42D6" w:rsidR="00927BED" w:rsidRPr="00290E8F" w:rsidRDefault="00194784" w:rsidP="00927BED">
      <w:pPr>
        <w:jc w:val="center"/>
        <w:rPr>
          <w:rFonts w:ascii="Arial" w:hAnsi="Arial" w:cs="Arial"/>
          <w:b/>
          <w:color w:val="003399"/>
          <w:sz w:val="32"/>
          <w:szCs w:val="32"/>
        </w:rPr>
      </w:pPr>
      <w:r w:rsidRPr="00290E8F">
        <w:rPr>
          <w:rFonts w:ascii="Arial" w:hAnsi="Arial" w:cs="Arial"/>
          <w:b/>
          <w:color w:val="003399"/>
          <w:sz w:val="32"/>
          <w:szCs w:val="32"/>
        </w:rPr>
        <w:t xml:space="preserve">ELABORAT O </w:t>
      </w:r>
      <w:r w:rsidR="003D476B" w:rsidRPr="00290E8F">
        <w:rPr>
          <w:rFonts w:ascii="Arial" w:hAnsi="Arial" w:cs="Arial"/>
          <w:b/>
          <w:color w:val="003399"/>
          <w:sz w:val="32"/>
          <w:szCs w:val="32"/>
        </w:rPr>
        <w:t xml:space="preserve">PROGRAMU </w:t>
      </w:r>
      <w:r w:rsidR="00503633">
        <w:rPr>
          <w:rFonts w:ascii="Arial" w:hAnsi="Arial" w:cs="Arial"/>
          <w:b/>
          <w:color w:val="003399"/>
          <w:sz w:val="32"/>
          <w:szCs w:val="32"/>
        </w:rPr>
        <w:t>MEĐUNARODNE LJETNE ŠKOLE U SPLITU</w:t>
      </w:r>
    </w:p>
    <w:p w14:paraId="4B5D9ED1" w14:textId="77777777" w:rsidR="002C1EE5" w:rsidRPr="00290E8F" w:rsidRDefault="002C1EE5" w:rsidP="00927BED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290E8F">
        <w:rPr>
          <w:rFonts w:ascii="Arial" w:hAnsi="Arial" w:cs="Arial"/>
          <w:b/>
          <w:color w:val="0070C0"/>
          <w:sz w:val="32"/>
          <w:szCs w:val="32"/>
        </w:rPr>
        <w:t>Upisati puni naziv programa</w:t>
      </w:r>
    </w:p>
    <w:p w14:paraId="61A28CF8" w14:textId="77777777" w:rsidR="00927BED" w:rsidRPr="00290E8F" w:rsidRDefault="00927BED">
      <w:pPr>
        <w:rPr>
          <w:rFonts w:ascii="Arial" w:hAnsi="Arial" w:cs="Arial"/>
        </w:rPr>
      </w:pPr>
    </w:p>
    <w:p w14:paraId="3406E627" w14:textId="77777777" w:rsidR="00927BED" w:rsidRPr="00290E8F" w:rsidRDefault="00927BED">
      <w:pPr>
        <w:rPr>
          <w:rFonts w:ascii="Arial" w:hAnsi="Arial" w:cs="Arial"/>
        </w:rPr>
      </w:pPr>
    </w:p>
    <w:p w14:paraId="07B83AC4" w14:textId="77777777" w:rsidR="00927BED" w:rsidRPr="00290E8F" w:rsidRDefault="00927BED" w:rsidP="00047BA4">
      <w:pPr>
        <w:jc w:val="center"/>
        <w:rPr>
          <w:rFonts w:ascii="Arial" w:hAnsi="Arial" w:cs="Arial"/>
        </w:rPr>
      </w:pPr>
    </w:p>
    <w:p w14:paraId="41B32774" w14:textId="77777777" w:rsidR="00927BED" w:rsidRPr="00290E8F" w:rsidRDefault="00927BED">
      <w:pPr>
        <w:rPr>
          <w:rFonts w:ascii="Arial" w:hAnsi="Arial" w:cs="Arial"/>
        </w:rPr>
      </w:pPr>
    </w:p>
    <w:p w14:paraId="10FD541A" w14:textId="77777777" w:rsidR="00927BED" w:rsidRPr="00290E8F" w:rsidRDefault="00927BED">
      <w:pPr>
        <w:rPr>
          <w:rFonts w:ascii="Arial" w:hAnsi="Arial" w:cs="Arial"/>
        </w:rPr>
      </w:pPr>
    </w:p>
    <w:p w14:paraId="61901D72" w14:textId="77777777" w:rsidR="00927BED" w:rsidRPr="00290E8F" w:rsidRDefault="00927BED">
      <w:pPr>
        <w:rPr>
          <w:rFonts w:ascii="Arial" w:hAnsi="Arial" w:cs="Arial"/>
        </w:rPr>
      </w:pPr>
    </w:p>
    <w:p w14:paraId="70C67A80" w14:textId="77777777" w:rsidR="00927BED" w:rsidRPr="00290E8F" w:rsidRDefault="00927BED">
      <w:pPr>
        <w:rPr>
          <w:rFonts w:ascii="Arial" w:hAnsi="Arial" w:cs="Arial"/>
        </w:rPr>
      </w:pPr>
    </w:p>
    <w:p w14:paraId="09566369" w14:textId="77777777" w:rsidR="00927BED" w:rsidRPr="00290E8F" w:rsidRDefault="00927BED">
      <w:pPr>
        <w:rPr>
          <w:rFonts w:ascii="Arial" w:hAnsi="Arial" w:cs="Arial"/>
        </w:rPr>
      </w:pPr>
    </w:p>
    <w:p w14:paraId="52305DA1" w14:textId="77777777" w:rsidR="00927BED" w:rsidRPr="00290E8F" w:rsidRDefault="00927BED">
      <w:pPr>
        <w:rPr>
          <w:rFonts w:ascii="Arial" w:hAnsi="Arial" w:cs="Arial"/>
        </w:rPr>
      </w:pPr>
    </w:p>
    <w:p w14:paraId="2484C2F4" w14:textId="77777777" w:rsidR="00927BED" w:rsidRPr="00290E8F" w:rsidRDefault="00927BED">
      <w:pPr>
        <w:rPr>
          <w:rFonts w:ascii="Arial" w:hAnsi="Arial" w:cs="Arial"/>
        </w:rPr>
      </w:pPr>
    </w:p>
    <w:p w14:paraId="1437DFD6" w14:textId="77777777" w:rsidR="00927BED" w:rsidRPr="00290E8F" w:rsidRDefault="00927BED">
      <w:pPr>
        <w:rPr>
          <w:rFonts w:ascii="Arial" w:hAnsi="Arial" w:cs="Arial"/>
        </w:rPr>
      </w:pPr>
    </w:p>
    <w:p w14:paraId="3E92DC60" w14:textId="77777777" w:rsidR="00047BA4" w:rsidRPr="00290E8F" w:rsidRDefault="00047BA4">
      <w:pPr>
        <w:rPr>
          <w:rFonts w:ascii="Arial" w:hAnsi="Arial" w:cs="Arial"/>
        </w:rPr>
      </w:pPr>
    </w:p>
    <w:p w14:paraId="2EAA5D6F" w14:textId="502187F2" w:rsidR="00E57A6B" w:rsidRPr="00290E8F" w:rsidRDefault="00927BED" w:rsidP="000F5BA7">
      <w:pPr>
        <w:jc w:val="center"/>
        <w:rPr>
          <w:rFonts w:ascii="Arial" w:hAnsi="Arial" w:cs="Arial"/>
          <w:color w:val="003399"/>
        </w:rPr>
      </w:pPr>
      <w:r w:rsidRPr="00290E8F">
        <w:rPr>
          <w:rFonts w:ascii="Arial" w:hAnsi="Arial" w:cs="Arial"/>
          <w:color w:val="0070C0"/>
        </w:rPr>
        <w:t xml:space="preserve">SPLIT, </w:t>
      </w:r>
    </w:p>
    <w:p w14:paraId="1913D8D7" w14:textId="1ABC596C" w:rsidR="00503633" w:rsidRDefault="003D476B" w:rsidP="00503633">
      <w:pPr>
        <w:pStyle w:val="NoSpacing"/>
        <w:jc w:val="both"/>
        <w:rPr>
          <w:rFonts w:ascii="Arial" w:hAnsi="Arial" w:cs="Arial"/>
          <w:szCs w:val="32"/>
        </w:rPr>
      </w:pPr>
      <w:r w:rsidRPr="00290E8F">
        <w:rPr>
          <w:rFonts w:ascii="Arial" w:hAnsi="Arial" w:cs="Arial"/>
          <w:szCs w:val="32"/>
        </w:rPr>
        <w:lastRenderedPageBreak/>
        <w:t xml:space="preserve">OPĆE INFORMACIJE </w:t>
      </w:r>
      <w:r w:rsidR="002C1EE5" w:rsidRPr="00290E8F">
        <w:rPr>
          <w:rFonts w:ascii="Arial" w:hAnsi="Arial" w:cs="Arial"/>
          <w:szCs w:val="32"/>
        </w:rPr>
        <w:t xml:space="preserve">O </w:t>
      </w:r>
      <w:r w:rsidR="00503633">
        <w:rPr>
          <w:rFonts w:ascii="Arial" w:hAnsi="Arial" w:cs="Arial"/>
          <w:szCs w:val="32"/>
        </w:rPr>
        <w:t>VISOKOŠKOLSKOJ USTANOVI KOJA PREDLAŽE I PROVODI PROGRAM MEĐUNARODNE LJETNE ŠKOLE SVEUČILIŠTA U SPLITU (I3S)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6291"/>
      </w:tblGrid>
      <w:tr w:rsidR="00503633" w:rsidRPr="00AF6691" w14:paraId="27259FED" w14:textId="77777777" w:rsidTr="00D63C52">
        <w:tc>
          <w:tcPr>
            <w:tcW w:w="2792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6D00230" w14:textId="114E1E2F" w:rsidR="00503633" w:rsidRPr="00202FAD" w:rsidRDefault="00503633" w:rsidP="00D63C52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202FA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Naziv</w:t>
            </w:r>
            <w:proofErr w:type="spellEnd"/>
            <w:r w:rsidRPr="00202FA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FA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visokoškolske</w:t>
            </w:r>
            <w:proofErr w:type="spellEnd"/>
            <w:r w:rsidRPr="00202FA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FA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ustanove</w:t>
            </w:r>
            <w:proofErr w:type="spellEnd"/>
          </w:p>
        </w:tc>
        <w:tc>
          <w:tcPr>
            <w:tcW w:w="6394" w:type="dxa"/>
            <w:tcMar>
              <w:left w:w="57" w:type="dxa"/>
              <w:right w:w="57" w:type="dxa"/>
            </w:tcMar>
            <w:vAlign w:val="center"/>
          </w:tcPr>
          <w:p w14:paraId="04F0DB9C" w14:textId="77777777" w:rsidR="00503633" w:rsidRPr="00AF6691" w:rsidRDefault="00503633" w:rsidP="00D63C52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03633" w:rsidRPr="00AF6691" w14:paraId="33DFA2A0" w14:textId="77777777" w:rsidTr="00D63C52">
        <w:tc>
          <w:tcPr>
            <w:tcW w:w="2792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9752009" w14:textId="06174514" w:rsidR="00503633" w:rsidRPr="00202FAD" w:rsidRDefault="00503633" w:rsidP="00D63C52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Adresa</w:t>
            </w:r>
            <w:proofErr w:type="spellEnd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94" w:type="dxa"/>
            <w:tcMar>
              <w:left w:w="57" w:type="dxa"/>
              <w:right w:w="57" w:type="dxa"/>
            </w:tcMar>
            <w:vAlign w:val="center"/>
          </w:tcPr>
          <w:p w14:paraId="4D5AEA69" w14:textId="77777777" w:rsidR="00503633" w:rsidRPr="00AF6691" w:rsidRDefault="00503633" w:rsidP="00D63C52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03633" w:rsidRPr="00AF6691" w14:paraId="71509050" w14:textId="77777777" w:rsidTr="00D63C52">
        <w:tc>
          <w:tcPr>
            <w:tcW w:w="2792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256E9DDB" w14:textId="30AE1D47" w:rsidR="00503633" w:rsidRPr="00202FAD" w:rsidRDefault="00503633" w:rsidP="00D63C52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Telefon</w:t>
            </w:r>
            <w:proofErr w:type="spellEnd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94" w:type="dxa"/>
            <w:tcMar>
              <w:left w:w="57" w:type="dxa"/>
              <w:right w:w="57" w:type="dxa"/>
            </w:tcMar>
            <w:vAlign w:val="center"/>
          </w:tcPr>
          <w:p w14:paraId="1FAAAA36" w14:textId="77777777" w:rsidR="00503633" w:rsidRPr="00AF6691" w:rsidRDefault="00503633" w:rsidP="00D63C52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03633" w:rsidRPr="00AF6691" w14:paraId="739715A8" w14:textId="77777777" w:rsidTr="00D63C52">
        <w:tc>
          <w:tcPr>
            <w:tcW w:w="2792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3ABD3DD5" w14:textId="77777777" w:rsidR="00503633" w:rsidRPr="00202FAD" w:rsidRDefault="00503633" w:rsidP="00D63C52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6394" w:type="dxa"/>
            <w:tcMar>
              <w:left w:w="57" w:type="dxa"/>
              <w:right w:w="57" w:type="dxa"/>
            </w:tcMar>
            <w:vAlign w:val="center"/>
          </w:tcPr>
          <w:p w14:paraId="08F9D618" w14:textId="77777777" w:rsidR="00503633" w:rsidRPr="00AF6691" w:rsidRDefault="00503633" w:rsidP="00D63C52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03633" w:rsidRPr="00AF6691" w14:paraId="4FEC4D78" w14:textId="77777777" w:rsidTr="00D63C52">
        <w:tc>
          <w:tcPr>
            <w:tcW w:w="2792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0626BE0E" w14:textId="77777777" w:rsidR="00503633" w:rsidRPr="00202FAD" w:rsidRDefault="00503633" w:rsidP="00D63C52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E-mail </w:t>
            </w:r>
          </w:p>
        </w:tc>
        <w:tc>
          <w:tcPr>
            <w:tcW w:w="6394" w:type="dxa"/>
            <w:tcMar>
              <w:left w:w="57" w:type="dxa"/>
              <w:right w:w="57" w:type="dxa"/>
            </w:tcMar>
            <w:vAlign w:val="center"/>
          </w:tcPr>
          <w:p w14:paraId="1755C17B" w14:textId="77777777" w:rsidR="00503633" w:rsidRPr="00AF6691" w:rsidRDefault="00503633" w:rsidP="00D63C52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03633" w:rsidRPr="00AF6691" w14:paraId="67DD5621" w14:textId="77777777" w:rsidTr="00D63C52">
        <w:tc>
          <w:tcPr>
            <w:tcW w:w="2792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3764E0DE" w14:textId="435DAACF" w:rsidR="00503633" w:rsidRPr="00202FAD" w:rsidRDefault="00503633" w:rsidP="00D63C52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Internetska</w:t>
            </w:r>
            <w:proofErr w:type="spellEnd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adresa</w:t>
            </w:r>
            <w:proofErr w:type="spellEnd"/>
          </w:p>
        </w:tc>
        <w:tc>
          <w:tcPr>
            <w:tcW w:w="6394" w:type="dxa"/>
            <w:tcMar>
              <w:left w:w="57" w:type="dxa"/>
              <w:right w:w="57" w:type="dxa"/>
            </w:tcMar>
            <w:vAlign w:val="center"/>
          </w:tcPr>
          <w:p w14:paraId="34136A2F" w14:textId="77777777" w:rsidR="00503633" w:rsidRPr="00AF6691" w:rsidRDefault="00503633" w:rsidP="00D63C52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3CE9868E" w14:textId="77777777" w:rsidR="00503633" w:rsidRDefault="00503633" w:rsidP="00503633">
      <w:pPr>
        <w:pStyle w:val="NoSpacing"/>
        <w:rPr>
          <w:rFonts w:ascii="Arial" w:hAnsi="Arial" w:cs="Arial"/>
          <w:szCs w:val="32"/>
        </w:rPr>
      </w:pPr>
    </w:p>
    <w:p w14:paraId="15B0D50F" w14:textId="02E1049E" w:rsidR="00503633" w:rsidRDefault="00503633" w:rsidP="0078552F">
      <w:pPr>
        <w:pStyle w:val="NoSpacing"/>
        <w:jc w:val="both"/>
        <w:rPr>
          <w:rFonts w:ascii="Arial" w:hAnsi="Arial" w:cs="Arial"/>
          <w:szCs w:val="32"/>
        </w:rPr>
      </w:pPr>
      <w:r w:rsidRPr="00290E8F">
        <w:rPr>
          <w:rFonts w:ascii="Arial" w:hAnsi="Arial" w:cs="Arial"/>
          <w:szCs w:val="32"/>
        </w:rPr>
        <w:t>OPĆE INFORMACIJE O PROGRAMU CJELOŽIVOTNOG OBRAZOVANJA</w:t>
      </w:r>
      <w:r>
        <w:rPr>
          <w:rFonts w:ascii="Arial" w:hAnsi="Arial" w:cs="Arial"/>
          <w:szCs w:val="32"/>
        </w:rPr>
        <w:t xml:space="preserve"> MEĐUNARODNE LJETNE ŠKOLE SVEUČILIŠTA U SPLITU (I3S)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7"/>
        <w:gridCol w:w="2767"/>
        <w:gridCol w:w="3518"/>
      </w:tblGrid>
      <w:tr w:rsidR="00503633" w:rsidRPr="00AF6691" w14:paraId="1BB70DA9" w14:textId="77777777" w:rsidTr="00D63C52">
        <w:tc>
          <w:tcPr>
            <w:tcW w:w="2757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1B6C0670" w14:textId="3FC5553D" w:rsidR="00503633" w:rsidRPr="00AF6691" w:rsidRDefault="00503633" w:rsidP="00503633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Naziv programa </w:t>
            </w:r>
          </w:p>
        </w:tc>
        <w:tc>
          <w:tcPr>
            <w:tcW w:w="6285" w:type="dxa"/>
            <w:gridSpan w:val="2"/>
            <w:tcMar>
              <w:left w:w="57" w:type="dxa"/>
              <w:right w:w="57" w:type="dxa"/>
            </w:tcMar>
            <w:vAlign w:val="center"/>
          </w:tcPr>
          <w:p w14:paraId="1A3FC6B7" w14:textId="77777777" w:rsidR="00503633" w:rsidRPr="00AF6691" w:rsidRDefault="00503633" w:rsidP="00503633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03633" w:rsidRPr="00AF6691" w14:paraId="5365A893" w14:textId="77777777" w:rsidTr="00D63C52">
        <w:tc>
          <w:tcPr>
            <w:tcW w:w="2757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893C231" w14:textId="648B3C5B" w:rsidR="00503633" w:rsidRPr="00AF6691" w:rsidRDefault="00503633" w:rsidP="00503633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Sastavnica nositelj programa </w:t>
            </w:r>
          </w:p>
        </w:tc>
        <w:tc>
          <w:tcPr>
            <w:tcW w:w="6285" w:type="dxa"/>
            <w:gridSpan w:val="2"/>
            <w:tcMar>
              <w:left w:w="57" w:type="dxa"/>
              <w:right w:w="57" w:type="dxa"/>
            </w:tcMar>
            <w:vAlign w:val="center"/>
          </w:tcPr>
          <w:p w14:paraId="378DBBAD" w14:textId="77777777" w:rsidR="00503633" w:rsidRPr="00AF6691" w:rsidRDefault="00503633" w:rsidP="00503633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03633" w:rsidRPr="00AF6691" w14:paraId="2889F98E" w14:textId="77777777" w:rsidTr="00D63C52">
        <w:tc>
          <w:tcPr>
            <w:tcW w:w="2757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7637CB8" w14:textId="77777777" w:rsidR="00503633" w:rsidRPr="00710E3C" w:rsidRDefault="00503633" w:rsidP="00503633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0E3C">
              <w:rPr>
                <w:rFonts w:ascii="Arial" w:hAnsi="Arial" w:cs="Arial"/>
                <w:b/>
                <w:sz w:val="18"/>
                <w:szCs w:val="18"/>
              </w:rPr>
              <w:t xml:space="preserve">Razina programa </w:t>
            </w:r>
          </w:p>
          <w:p w14:paraId="0400C133" w14:textId="6EB48711" w:rsidR="00503633" w:rsidRDefault="00503633" w:rsidP="00503633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1359">
              <w:rPr>
                <w:rFonts w:ascii="Arial" w:hAnsi="Arial" w:cs="Arial"/>
                <w:i/>
                <w:sz w:val="21"/>
                <w:szCs w:val="21"/>
              </w:rPr>
              <w:t>(</w:t>
            </w:r>
            <w:r w:rsidRPr="00861359">
              <w:rPr>
                <w:rFonts w:ascii="Arial" w:hAnsi="Arial" w:cs="Arial"/>
                <w:i/>
                <w:sz w:val="16"/>
                <w:szCs w:val="16"/>
              </w:rPr>
              <w:t>prema HKO-u s obzirom na skupove ishoda učenja koji se njihovim završetkom stječu)</w:t>
            </w:r>
          </w:p>
        </w:tc>
        <w:tc>
          <w:tcPr>
            <w:tcW w:w="6285" w:type="dxa"/>
            <w:gridSpan w:val="2"/>
            <w:tcMar>
              <w:left w:w="57" w:type="dxa"/>
              <w:right w:w="57" w:type="dxa"/>
            </w:tcMar>
            <w:vAlign w:val="center"/>
          </w:tcPr>
          <w:p w14:paraId="2C0074B4" w14:textId="77777777" w:rsidR="00503633" w:rsidRPr="00AF6691" w:rsidRDefault="00503633" w:rsidP="00503633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03633" w:rsidRPr="00AF6691" w14:paraId="59E3DE09" w14:textId="77777777" w:rsidTr="00D63C52">
        <w:tc>
          <w:tcPr>
            <w:tcW w:w="2757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0378018" w14:textId="2900EC6F" w:rsidR="00503633" w:rsidRPr="00AF6691" w:rsidRDefault="00503633" w:rsidP="00503633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Ukupan broj ECTS bodova</w:t>
            </w:r>
          </w:p>
        </w:tc>
        <w:tc>
          <w:tcPr>
            <w:tcW w:w="6285" w:type="dxa"/>
            <w:gridSpan w:val="2"/>
            <w:tcMar>
              <w:left w:w="57" w:type="dxa"/>
              <w:right w:w="57" w:type="dxa"/>
            </w:tcMar>
            <w:vAlign w:val="center"/>
          </w:tcPr>
          <w:p w14:paraId="7C3A0BCE" w14:textId="77777777" w:rsidR="00503633" w:rsidRPr="00AF6691" w:rsidRDefault="00503633" w:rsidP="00503633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96885" w:rsidRPr="00AF6691" w14:paraId="67CCC200" w14:textId="77777777" w:rsidTr="00202FAD">
        <w:trPr>
          <w:trHeight w:val="604"/>
        </w:trPr>
        <w:tc>
          <w:tcPr>
            <w:tcW w:w="2757" w:type="dxa"/>
            <w:vMerge w:val="restart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15C9F762" w14:textId="5DCF4743" w:rsidR="00196885" w:rsidRPr="00202FAD" w:rsidRDefault="00196885" w:rsidP="00D63C52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Razina</w:t>
            </w:r>
            <w:proofErr w:type="spellEnd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kvalifikacije</w:t>
            </w:r>
            <w:proofErr w:type="spellEnd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potrebna</w:t>
            </w:r>
            <w:proofErr w:type="spellEnd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sudjelovanje</w:t>
            </w:r>
            <w:proofErr w:type="spellEnd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na</w:t>
            </w:r>
            <w:proofErr w:type="spellEnd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programu</w:t>
            </w:r>
            <w:proofErr w:type="spellEnd"/>
          </w:p>
        </w:tc>
        <w:tc>
          <w:tcPr>
            <w:tcW w:w="2767" w:type="dxa"/>
            <w:tcMar>
              <w:left w:w="57" w:type="dxa"/>
              <w:right w:w="57" w:type="dxa"/>
            </w:tcMar>
            <w:vAlign w:val="center"/>
          </w:tcPr>
          <w:p w14:paraId="0024249A" w14:textId="04AE9ECA" w:rsidR="00196885" w:rsidRPr="00202FAD" w:rsidRDefault="00196885" w:rsidP="00D63C52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02FAD">
              <w:rPr>
                <w:rFonts w:ascii="Arial" w:hAnsi="Arial" w:cs="Arial"/>
                <w:sz w:val="20"/>
                <w:szCs w:val="20"/>
                <w:lang w:val="en-US"/>
              </w:rPr>
              <w:t>Sveučilišna</w:t>
            </w:r>
            <w:proofErr w:type="spellEnd"/>
            <w:r w:rsidRPr="00202FA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FAD">
              <w:rPr>
                <w:rFonts w:ascii="Arial" w:hAnsi="Arial" w:cs="Arial"/>
                <w:sz w:val="20"/>
                <w:szCs w:val="20"/>
                <w:lang w:val="en-US"/>
              </w:rPr>
              <w:t>prijediplomska</w:t>
            </w:r>
            <w:proofErr w:type="spellEnd"/>
            <w:r w:rsidRPr="00202FA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70744029"/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d w:val="-342705214"/>
                  </w:sdtPr>
                  <w:sdtEndPr>
                    <w:rPr>
                      <w:b/>
                    </w:rPr>
                  </w:sdtEndPr>
                  <w:sdtContent>
                    <w:r w:rsidRPr="00202FAD">
                      <w:rPr>
                        <w:rFonts w:ascii="MS Gothic" w:eastAsia="MS Gothic" w:hAnsi="MS Gothic" w:cs="Arial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518" w:type="dxa"/>
            <w:tcMar>
              <w:left w:w="57" w:type="dxa"/>
              <w:right w:w="57" w:type="dxa"/>
            </w:tcMar>
            <w:vAlign w:val="center"/>
          </w:tcPr>
          <w:p w14:paraId="6B3EEB10" w14:textId="3CF2C9D0" w:rsidR="00196885" w:rsidRPr="00202FAD" w:rsidRDefault="00196885" w:rsidP="00D63C52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02FAD">
              <w:rPr>
                <w:rFonts w:ascii="Arial" w:hAnsi="Arial" w:cs="Arial"/>
                <w:sz w:val="20"/>
                <w:szCs w:val="20"/>
                <w:lang w:val="en-US"/>
              </w:rPr>
              <w:t>Sveučilišna</w:t>
            </w:r>
            <w:proofErr w:type="spellEnd"/>
            <w:r w:rsidRPr="00202FA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FAD">
              <w:rPr>
                <w:rFonts w:ascii="Arial" w:hAnsi="Arial" w:cs="Arial"/>
                <w:sz w:val="20"/>
                <w:szCs w:val="20"/>
                <w:lang w:val="en-US"/>
              </w:rPr>
              <w:t>diplomska</w:t>
            </w:r>
            <w:proofErr w:type="spellEnd"/>
            <w:r w:rsidRPr="00202FA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44376931"/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d w:val="148566205"/>
                  </w:sdtPr>
                  <w:sdtEndPr>
                    <w:rPr>
                      <w:b/>
                    </w:rPr>
                  </w:sdtEndPr>
                  <w:sdtContent>
                    <w:r w:rsidRPr="00202FAD">
                      <w:rPr>
                        <w:rFonts w:ascii="MS Gothic" w:eastAsia="MS Gothic" w:hAnsi="MS Gothic" w:cs="Arial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</w:sdtContent>
            </w:sdt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503633" w:rsidRPr="00AF6691" w14:paraId="035756EA" w14:textId="77777777" w:rsidTr="00202FAD">
        <w:trPr>
          <w:trHeight w:val="176"/>
        </w:trPr>
        <w:tc>
          <w:tcPr>
            <w:tcW w:w="2757" w:type="dxa"/>
            <w:vMerge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353B775B" w14:textId="77777777" w:rsidR="00503633" w:rsidRPr="00202FAD" w:rsidRDefault="00503633" w:rsidP="00D63C52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7" w:type="dxa"/>
            <w:tcMar>
              <w:left w:w="57" w:type="dxa"/>
              <w:right w:w="57" w:type="dxa"/>
            </w:tcMar>
            <w:vAlign w:val="center"/>
          </w:tcPr>
          <w:p w14:paraId="455EB37A" w14:textId="32F7B0F2" w:rsidR="00503633" w:rsidRPr="00202FAD" w:rsidRDefault="00E32BF1" w:rsidP="00D63C52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02FAD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503633" w:rsidRPr="00202FAD">
              <w:rPr>
                <w:rFonts w:ascii="Arial" w:hAnsi="Arial" w:cs="Arial"/>
                <w:sz w:val="20"/>
                <w:szCs w:val="20"/>
                <w:lang w:val="en-US"/>
              </w:rPr>
              <w:t>oktorska</w:t>
            </w:r>
            <w:proofErr w:type="spellEnd"/>
            <w:r w:rsidR="00503633" w:rsidRPr="00202FA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22310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633" w:rsidRPr="00202FA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518" w:type="dxa"/>
            <w:tcMar>
              <w:left w:w="57" w:type="dxa"/>
              <w:right w:w="57" w:type="dxa"/>
            </w:tcMar>
            <w:vAlign w:val="center"/>
          </w:tcPr>
          <w:p w14:paraId="5D182BDB" w14:textId="7F54E0CF" w:rsidR="00503633" w:rsidRPr="00202FAD" w:rsidRDefault="00503633" w:rsidP="00D63C52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02FAD">
              <w:rPr>
                <w:rFonts w:ascii="Arial" w:hAnsi="Arial" w:cs="Arial"/>
                <w:sz w:val="20"/>
                <w:szCs w:val="20"/>
                <w:lang w:val="en-US"/>
              </w:rPr>
              <w:t>Sveučilišna</w:t>
            </w:r>
            <w:proofErr w:type="spellEnd"/>
            <w:r w:rsidRPr="00202FA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FAD">
              <w:rPr>
                <w:rFonts w:ascii="Arial" w:hAnsi="Arial" w:cs="Arial"/>
                <w:sz w:val="20"/>
                <w:szCs w:val="20"/>
                <w:lang w:val="en-US"/>
              </w:rPr>
              <w:t>specijalistička</w:t>
            </w:r>
            <w:proofErr w:type="spellEnd"/>
            <w:r w:rsidRPr="00202FA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685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FA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503633" w:rsidRPr="00AF6691" w14:paraId="5C339498" w14:textId="77777777" w:rsidTr="00202FAD">
        <w:tc>
          <w:tcPr>
            <w:tcW w:w="2757" w:type="dxa"/>
            <w:vMerge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48AE0721" w14:textId="77777777" w:rsidR="00503633" w:rsidRPr="00202FAD" w:rsidRDefault="00503633" w:rsidP="00D63C52">
            <w:pPr>
              <w:numPr>
                <w:ilvl w:val="1"/>
                <w:numId w:val="1"/>
              </w:numPr>
              <w:tabs>
                <w:tab w:val="num" w:pos="180"/>
              </w:tabs>
              <w:spacing w:before="120" w:after="240" w:line="240" w:lineRule="auto"/>
              <w:ind w:left="397" w:hanging="39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7" w:type="dxa"/>
            <w:tcMar>
              <w:left w:w="57" w:type="dxa"/>
              <w:right w:w="57" w:type="dxa"/>
            </w:tcMar>
            <w:vAlign w:val="center"/>
          </w:tcPr>
          <w:p w14:paraId="575458B3" w14:textId="119FBDA3" w:rsidR="00503633" w:rsidRPr="00202FAD" w:rsidRDefault="00503633" w:rsidP="00D63C52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02FAD">
              <w:rPr>
                <w:rFonts w:ascii="Arial" w:hAnsi="Arial" w:cs="Arial"/>
                <w:sz w:val="20"/>
                <w:szCs w:val="20"/>
                <w:lang w:val="en-US"/>
              </w:rPr>
              <w:t>Stručna</w:t>
            </w:r>
            <w:proofErr w:type="spellEnd"/>
            <w:r w:rsidRPr="00202FA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FAD">
              <w:rPr>
                <w:rFonts w:ascii="Arial" w:hAnsi="Arial" w:cs="Arial"/>
                <w:sz w:val="20"/>
                <w:szCs w:val="20"/>
                <w:lang w:val="en-US"/>
              </w:rPr>
              <w:t>prijediplomska</w:t>
            </w:r>
            <w:proofErr w:type="spellEnd"/>
            <w:r w:rsidRPr="00202FA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7105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FA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518" w:type="dxa"/>
            <w:tcMar>
              <w:left w:w="57" w:type="dxa"/>
              <w:right w:w="57" w:type="dxa"/>
            </w:tcMar>
            <w:vAlign w:val="center"/>
          </w:tcPr>
          <w:p w14:paraId="59DBB174" w14:textId="0470D6B7" w:rsidR="00503633" w:rsidRPr="00202FAD" w:rsidRDefault="00503633" w:rsidP="00D63C52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02FAD">
              <w:rPr>
                <w:rFonts w:ascii="Arial" w:hAnsi="Arial" w:cs="Arial"/>
                <w:sz w:val="20"/>
                <w:szCs w:val="20"/>
                <w:lang w:val="en-US"/>
              </w:rPr>
              <w:t>Stručna</w:t>
            </w:r>
            <w:proofErr w:type="spellEnd"/>
            <w:r w:rsidRPr="00202FA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FAD">
              <w:rPr>
                <w:rFonts w:ascii="Arial" w:hAnsi="Arial" w:cs="Arial"/>
                <w:sz w:val="20"/>
                <w:szCs w:val="20"/>
                <w:lang w:val="en-US"/>
              </w:rPr>
              <w:t>diplomska</w:t>
            </w:r>
            <w:proofErr w:type="spellEnd"/>
            <w:r w:rsidRPr="00202FAD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209724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FA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503633" w:rsidRPr="00AF6691" w14:paraId="10488FEF" w14:textId="77777777" w:rsidTr="00D63C52">
        <w:tc>
          <w:tcPr>
            <w:tcW w:w="2757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41D862CF" w14:textId="20F0D9DB" w:rsidR="00503633" w:rsidRPr="00202FAD" w:rsidRDefault="0078552F" w:rsidP="00D63C52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Akademski</w:t>
            </w:r>
            <w:proofErr w:type="spellEnd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stručni</w:t>
            </w:r>
            <w:proofErr w:type="spellEnd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naziv</w:t>
            </w:r>
            <w:proofErr w:type="spellEnd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potvrda</w:t>
            </w:r>
            <w:proofErr w:type="spellEnd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kvalifikacije</w:t>
            </w:r>
            <w:proofErr w:type="spellEnd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koji</w:t>
            </w:r>
            <w:proofErr w:type="spellEnd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stječe</w:t>
            </w:r>
            <w:proofErr w:type="spellEnd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završetkom</w:t>
            </w:r>
            <w:proofErr w:type="spellEnd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programa</w:t>
            </w:r>
            <w:proofErr w:type="spellEnd"/>
          </w:p>
        </w:tc>
        <w:tc>
          <w:tcPr>
            <w:tcW w:w="6285" w:type="dxa"/>
            <w:gridSpan w:val="2"/>
            <w:tcMar>
              <w:left w:w="57" w:type="dxa"/>
              <w:right w:w="57" w:type="dxa"/>
            </w:tcMar>
            <w:vAlign w:val="center"/>
          </w:tcPr>
          <w:p w14:paraId="25538601" w14:textId="77777777" w:rsidR="00503633" w:rsidRPr="00AF6691" w:rsidRDefault="00503633" w:rsidP="00D63C52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759537E" w14:textId="3DA0A3EF" w:rsidR="0078552F" w:rsidRPr="00AF6691" w:rsidRDefault="0078552F" w:rsidP="0078552F">
      <w:pPr>
        <w:pStyle w:val="NoSpacing"/>
        <w:numPr>
          <w:ilvl w:val="0"/>
          <w:numId w:val="19"/>
        </w:numPr>
        <w:spacing w:after="480"/>
        <w:ind w:lef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UVOD</w:t>
      </w:r>
    </w:p>
    <w:p w14:paraId="68E505E7" w14:textId="0F28CB26" w:rsidR="0078552F" w:rsidRPr="00AF6691" w:rsidRDefault="0078552F" w:rsidP="0078552F">
      <w:pPr>
        <w:pStyle w:val="Subtitle"/>
        <w:ind w:left="284" w:hanging="284"/>
        <w:rPr>
          <w:lang w:val="en-US"/>
        </w:rPr>
      </w:pPr>
      <w:proofErr w:type="spellStart"/>
      <w:r>
        <w:rPr>
          <w:lang w:val="en-US"/>
        </w:rPr>
        <w:t>Razlozi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pokretanja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Međunarodne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ljetne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škole</w:t>
      </w:r>
      <w:proofErr w:type="spellEnd"/>
      <w:r>
        <w:rPr>
          <w:lang w:val="en-US"/>
        </w:rPr>
        <w:t xml:space="preserve"> Sveučilišta u </w:t>
      </w:r>
      <w:proofErr w:type="spellStart"/>
      <w:r>
        <w:rPr>
          <w:lang w:val="en-US"/>
        </w:rPr>
        <w:t>Splitu</w:t>
      </w:r>
      <w:proofErr w:type="spellEnd"/>
    </w:p>
    <w:p w14:paraId="352055CC" w14:textId="77777777" w:rsidR="0078552F" w:rsidRPr="00AF6691" w:rsidRDefault="0078552F" w:rsidP="007855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348835A6" w14:textId="77777777" w:rsidR="0078552F" w:rsidRPr="00AF6691" w:rsidRDefault="0078552F" w:rsidP="007855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87EE02B" w14:textId="18C55F7D" w:rsidR="0078552F" w:rsidRDefault="0078552F" w:rsidP="0078552F">
      <w:pPr>
        <w:pStyle w:val="Subtitle"/>
        <w:ind w:left="709" w:hanging="709"/>
        <w:rPr>
          <w:lang w:val="en-US"/>
        </w:rPr>
      </w:pPr>
      <w:proofErr w:type="spellStart"/>
      <w:r>
        <w:rPr>
          <w:lang w:val="en-US"/>
        </w:rPr>
        <w:t>Povezanost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lokalnom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zajednicom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ekonomija</w:t>
      </w:r>
      <w:r w:rsidRPr="00AF6691">
        <w:rPr>
          <w:lang w:val="en-US"/>
        </w:rPr>
        <w:t>Relationship</w:t>
      </w:r>
      <w:proofErr w:type="spellEnd"/>
      <w:r w:rsidRPr="00AF6691">
        <w:rPr>
          <w:lang w:val="en-US"/>
        </w:rPr>
        <w:t xml:space="preserve"> with the local community (</w:t>
      </w:r>
      <w:proofErr w:type="spellStart"/>
      <w:r>
        <w:rPr>
          <w:lang w:val="en-US"/>
        </w:rPr>
        <w:t>ekonomija</w:t>
      </w:r>
      <w:proofErr w:type="spellEnd"/>
      <w:r w:rsidRPr="00AF6691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gospodarstvo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civilno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društvo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itd</w:t>
      </w:r>
      <w:proofErr w:type="spellEnd"/>
      <w:r>
        <w:rPr>
          <w:lang w:val="en-US"/>
        </w:rPr>
        <w:t xml:space="preserve">.; </w:t>
      </w:r>
      <w:proofErr w:type="spellStart"/>
      <w:r>
        <w:rPr>
          <w:lang w:val="en-US"/>
        </w:rPr>
        <w:t>ako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primjenjivo</w:t>
      </w:r>
      <w:proofErr w:type="spellEnd"/>
      <w:r>
        <w:rPr>
          <w:lang w:val="en-US"/>
        </w:rPr>
        <w:t>)</w:t>
      </w:r>
      <w:r w:rsidRPr="00AF6691">
        <w:rPr>
          <w:lang w:val="en-US"/>
        </w:rPr>
        <w:t xml:space="preserve"> </w:t>
      </w:r>
    </w:p>
    <w:p w14:paraId="666ABAAB" w14:textId="77777777" w:rsidR="0078552F" w:rsidRPr="009848A0" w:rsidRDefault="0078552F" w:rsidP="0078552F">
      <w:pPr>
        <w:rPr>
          <w:lang w:val="en-US" w:eastAsia="hr-HR"/>
        </w:rPr>
      </w:pPr>
    </w:p>
    <w:p w14:paraId="2788254A" w14:textId="640444F9" w:rsidR="0078552F" w:rsidRPr="00AF6691" w:rsidRDefault="00BF6F21" w:rsidP="0078552F">
      <w:pPr>
        <w:pStyle w:val="Subtitle"/>
        <w:ind w:left="426" w:hanging="360"/>
        <w:rPr>
          <w:lang w:val="en-US"/>
        </w:rPr>
      </w:pPr>
      <w:proofErr w:type="spellStart"/>
      <w:r>
        <w:rPr>
          <w:lang w:val="en-US"/>
        </w:rPr>
        <w:t>Usklađenost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zahtjevima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profesionalnih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stručnih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organizacija</w:t>
      </w:r>
      <w:proofErr w:type="spellEnd"/>
    </w:p>
    <w:p w14:paraId="2D0B4254" w14:textId="77777777" w:rsidR="0078552F" w:rsidRPr="00AF6691" w:rsidRDefault="0078552F" w:rsidP="007855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3FC5E12" w14:textId="3278EC0C" w:rsidR="0078552F" w:rsidRPr="00AF6691" w:rsidRDefault="00BF6F21" w:rsidP="0078552F">
      <w:pPr>
        <w:pStyle w:val="Subtitle"/>
        <w:ind w:left="426" w:hanging="360"/>
        <w:rPr>
          <w:lang w:val="en-US"/>
        </w:rPr>
      </w:pPr>
      <w:proofErr w:type="spellStart"/>
      <w:r>
        <w:rPr>
          <w:lang w:val="en-US"/>
        </w:rPr>
        <w:t>Mogući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partneri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izvan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visokoškolskog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obrazovanja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iskazali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interes</w:t>
      </w:r>
      <w:proofErr w:type="spellEnd"/>
      <w:r>
        <w:rPr>
          <w:lang w:val="en-US"/>
        </w:rPr>
        <w:t xml:space="preserve"> za program (</w:t>
      </w:r>
      <w:proofErr w:type="spellStart"/>
      <w:r>
        <w:rPr>
          <w:lang w:val="en-US"/>
        </w:rPr>
        <w:t>ako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primjenjivo</w:t>
      </w:r>
      <w:proofErr w:type="spellEnd"/>
      <w:r>
        <w:rPr>
          <w:lang w:val="en-US"/>
        </w:rPr>
        <w:t>)</w:t>
      </w:r>
    </w:p>
    <w:p w14:paraId="23B18BF1" w14:textId="77777777" w:rsidR="0078552F" w:rsidRPr="00AF6691" w:rsidRDefault="0078552F" w:rsidP="007855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D526740" w14:textId="7EFEE62F" w:rsidR="0078552F" w:rsidRPr="00AF6691" w:rsidRDefault="00BF6F21" w:rsidP="0078552F">
      <w:pPr>
        <w:pStyle w:val="Subtitle"/>
        <w:ind w:left="426" w:hanging="360"/>
        <w:rPr>
          <w:lang w:val="en-US"/>
        </w:rPr>
      </w:pPr>
      <w:proofErr w:type="spellStart"/>
      <w:r>
        <w:rPr>
          <w:lang w:val="en-US"/>
        </w:rPr>
        <w:t>Cijena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troška</w:t>
      </w:r>
      <w:proofErr w:type="spellEnd"/>
      <w:r>
        <w:rPr>
          <w:lang w:val="en-US"/>
        </w:rPr>
        <w:t xml:space="preserve"> po </w:t>
      </w:r>
      <w:proofErr w:type="spellStart"/>
      <w:r>
        <w:rPr>
          <w:lang w:val="en-US"/>
        </w:rPr>
        <w:t>polazniku</w:t>
      </w:r>
      <w:proofErr w:type="spellEnd"/>
    </w:p>
    <w:p w14:paraId="0D500621" w14:textId="77777777" w:rsidR="0078552F" w:rsidRPr="00AF6691" w:rsidRDefault="0078552F" w:rsidP="007855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5207C77A" w14:textId="77777777" w:rsidR="0078552F" w:rsidRPr="00AF6691" w:rsidRDefault="0078552F" w:rsidP="007855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0F7C6299" w14:textId="44910E3B" w:rsidR="0078552F" w:rsidRPr="00AF6691" w:rsidRDefault="00BF6F21" w:rsidP="0078552F">
      <w:pPr>
        <w:pStyle w:val="Subtitle"/>
        <w:ind w:left="426" w:hanging="360"/>
        <w:rPr>
          <w:lang w:val="en-US"/>
        </w:rPr>
      </w:pPr>
      <w:proofErr w:type="spellStart"/>
      <w:r>
        <w:rPr>
          <w:lang w:val="en-US"/>
        </w:rPr>
        <w:t>Minimalan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polaznika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potreban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pokretanje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programa</w:t>
      </w:r>
      <w:proofErr w:type="spellEnd"/>
    </w:p>
    <w:p w14:paraId="31DF41CD" w14:textId="77777777" w:rsidR="0078552F" w:rsidRPr="00AF6691" w:rsidRDefault="0078552F" w:rsidP="007855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5CEC347B" w14:textId="77777777" w:rsidR="0078552F" w:rsidRPr="00AF6691" w:rsidRDefault="0078552F" w:rsidP="007855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CA638CF" w14:textId="6FFAEC0D" w:rsidR="0078552F" w:rsidRPr="00AF6691" w:rsidRDefault="0078552F" w:rsidP="0078552F">
      <w:pPr>
        <w:pStyle w:val="Subtitle"/>
        <w:numPr>
          <w:ilvl w:val="0"/>
          <w:numId w:val="0"/>
        </w:numPr>
        <w:rPr>
          <w:lang w:val="en-US"/>
        </w:rPr>
      </w:pPr>
      <w:r>
        <w:rPr>
          <w:lang w:val="en-US"/>
        </w:rPr>
        <w:t xml:space="preserve">1.7. </w:t>
      </w:r>
      <w:r w:rsidR="00BF6F21">
        <w:rPr>
          <w:lang w:val="en-US"/>
        </w:rPr>
        <w:t xml:space="preserve">  </w:t>
      </w:r>
      <w:proofErr w:type="spellStart"/>
      <w:r w:rsidR="00BF6F21">
        <w:rPr>
          <w:lang w:val="en-US"/>
        </w:rPr>
        <w:t>Maksimalan</w:t>
      </w:r>
      <w:proofErr w:type="spellEnd"/>
      <w:r w:rsidR="00BF6F21">
        <w:rPr>
          <w:lang w:val="en-US"/>
        </w:rPr>
        <w:t xml:space="preserve"> </w:t>
      </w:r>
      <w:proofErr w:type="spellStart"/>
      <w:r w:rsidR="00BF6F21">
        <w:rPr>
          <w:lang w:val="en-US"/>
        </w:rPr>
        <w:t>broj</w:t>
      </w:r>
      <w:proofErr w:type="spellEnd"/>
      <w:r w:rsidR="00BF6F21">
        <w:rPr>
          <w:lang w:val="en-US"/>
        </w:rPr>
        <w:t xml:space="preserve"> </w:t>
      </w:r>
      <w:proofErr w:type="spellStart"/>
      <w:r w:rsidR="00BF6F21">
        <w:rPr>
          <w:lang w:val="en-US"/>
        </w:rPr>
        <w:t>polaznika</w:t>
      </w:r>
      <w:proofErr w:type="spellEnd"/>
      <w:r w:rsidR="00BF6F21">
        <w:rPr>
          <w:lang w:val="en-US"/>
        </w:rPr>
        <w:t xml:space="preserve"> </w:t>
      </w:r>
      <w:proofErr w:type="spellStart"/>
      <w:r w:rsidR="00BF6F21">
        <w:rPr>
          <w:lang w:val="en-US"/>
        </w:rPr>
        <w:t>na</w:t>
      </w:r>
      <w:proofErr w:type="spellEnd"/>
      <w:r w:rsidR="00BF6F21">
        <w:rPr>
          <w:lang w:val="en-US"/>
        </w:rPr>
        <w:t xml:space="preserve"> </w:t>
      </w:r>
      <w:proofErr w:type="spellStart"/>
      <w:r w:rsidR="00BF6F21">
        <w:rPr>
          <w:lang w:val="en-US"/>
        </w:rPr>
        <w:t>programu</w:t>
      </w:r>
      <w:proofErr w:type="spellEnd"/>
    </w:p>
    <w:p w14:paraId="76808818" w14:textId="083E8F02" w:rsidR="00503633" w:rsidRPr="00BF6F21" w:rsidRDefault="0078552F" w:rsidP="00BF6F21">
      <w:pPr>
        <w:rPr>
          <w:rFonts w:ascii="Arial" w:eastAsiaTheme="majorEastAsia" w:hAnsi="Arial" w:cs="Arial"/>
          <w:b/>
          <w:bCs/>
          <w:color w:val="365F91" w:themeColor="accent1" w:themeShade="BF"/>
          <w:sz w:val="32"/>
          <w:szCs w:val="32"/>
          <w:lang w:val="en-US"/>
        </w:rPr>
      </w:pPr>
      <w:r>
        <w:rPr>
          <w:rFonts w:ascii="Arial" w:hAnsi="Arial" w:cs="Arial"/>
          <w:szCs w:val="32"/>
          <w:lang w:val="en-US"/>
        </w:rPr>
        <w:br w:type="page"/>
      </w:r>
    </w:p>
    <w:p w14:paraId="58B6C907" w14:textId="36754125" w:rsidR="00A23151" w:rsidRPr="00290E8F" w:rsidRDefault="00B3640B" w:rsidP="00B3640B">
      <w:pPr>
        <w:pStyle w:val="NoSpacing"/>
        <w:spacing w:after="480"/>
        <w:rPr>
          <w:rFonts w:ascii="Arial" w:hAnsi="Arial" w:cs="Arial"/>
          <w:szCs w:val="32"/>
        </w:rPr>
      </w:pPr>
      <w:r w:rsidRPr="00290E8F">
        <w:rPr>
          <w:rFonts w:ascii="Arial" w:hAnsi="Arial" w:cs="Arial"/>
          <w:szCs w:val="32"/>
        </w:rPr>
        <w:lastRenderedPageBreak/>
        <w:t xml:space="preserve">2. OPIS PROGRAMA </w:t>
      </w:r>
      <w:r w:rsidR="00BF6F21">
        <w:rPr>
          <w:rFonts w:ascii="Arial" w:hAnsi="Arial" w:cs="Arial"/>
          <w:szCs w:val="32"/>
        </w:rPr>
        <w:t>MEĐUNARODNE LJETNE ŠKOLE SVEUČILIŠTA U SPLITU</w:t>
      </w:r>
      <w:r w:rsidRPr="00290E8F">
        <w:rPr>
          <w:rFonts w:ascii="Arial" w:hAnsi="Arial" w:cs="Arial"/>
          <w:szCs w:val="32"/>
        </w:rPr>
        <w:t xml:space="preserve"> I IZVEDBENI PLAN</w:t>
      </w:r>
    </w:p>
    <w:p w14:paraId="774AE4C9" w14:textId="07A67E6E" w:rsidR="00A23151" w:rsidRPr="00290E8F" w:rsidRDefault="00B3640B" w:rsidP="00B3640B">
      <w:pPr>
        <w:pStyle w:val="Subtitle"/>
        <w:numPr>
          <w:ilvl w:val="0"/>
          <w:numId w:val="0"/>
        </w:numPr>
        <w:ind w:left="624" w:hanging="624"/>
      </w:pPr>
      <w:r w:rsidRPr="00290E8F">
        <w:t xml:space="preserve">2.1. </w:t>
      </w:r>
      <w:r w:rsidR="00BF6F21">
        <w:t>Opće informacije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3"/>
        <w:gridCol w:w="5745"/>
      </w:tblGrid>
      <w:tr w:rsidR="00BF6F21" w:rsidRPr="00AF6691" w14:paraId="5CAF7BDB" w14:textId="77777777" w:rsidTr="00D63C52">
        <w:tc>
          <w:tcPr>
            <w:tcW w:w="3453" w:type="dxa"/>
            <w:tcBorders>
              <w:top w:val="single" w:sz="12" w:space="0" w:color="auto"/>
              <w:left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3FC776CF" w14:textId="0D90D500" w:rsidR="00BF6F21" w:rsidRPr="00202FAD" w:rsidRDefault="00BF6F21" w:rsidP="00D63C5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Znanstveno</w:t>
            </w:r>
            <w:proofErr w:type="spellEnd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umjetničko</w:t>
            </w:r>
            <w:proofErr w:type="spellEnd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područje</w:t>
            </w:r>
            <w:proofErr w:type="spellEnd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Međunarodne</w:t>
            </w:r>
            <w:proofErr w:type="spellEnd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ljetne</w:t>
            </w:r>
            <w:proofErr w:type="spellEnd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škole</w:t>
            </w:r>
            <w:proofErr w:type="spellEnd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sveučilišta</w:t>
            </w:r>
            <w:proofErr w:type="spellEnd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Splitu</w:t>
            </w:r>
            <w:proofErr w:type="spellEnd"/>
          </w:p>
        </w:tc>
        <w:tc>
          <w:tcPr>
            <w:tcW w:w="5745" w:type="dxa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225BC23" w14:textId="77777777" w:rsidR="00BF6F21" w:rsidRPr="00AF6691" w:rsidRDefault="00BF6F21" w:rsidP="00D63C5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F21" w:rsidRPr="00AF6691" w14:paraId="36E8916F" w14:textId="77777777" w:rsidTr="00D63C52">
        <w:tc>
          <w:tcPr>
            <w:tcW w:w="3453" w:type="dxa"/>
            <w:tcBorders>
              <w:left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32F6509" w14:textId="39582BFB" w:rsidR="00BF6F21" w:rsidRPr="00202FAD" w:rsidRDefault="00BF6F21" w:rsidP="00D63C5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Trajanje</w:t>
            </w:r>
            <w:proofErr w:type="spellEnd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programa</w:t>
            </w:r>
            <w:proofErr w:type="spellEnd"/>
          </w:p>
        </w:tc>
        <w:tc>
          <w:tcPr>
            <w:tcW w:w="5745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C43FA5C" w14:textId="77777777" w:rsidR="00BF6F21" w:rsidRPr="00AF6691" w:rsidRDefault="00BF6F21" w:rsidP="00D63C5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F21" w:rsidRPr="00AF6691" w14:paraId="26A2AA27" w14:textId="77777777" w:rsidTr="00D63C52">
        <w:tc>
          <w:tcPr>
            <w:tcW w:w="34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13202C63" w14:textId="1B8C89D3" w:rsidR="00BF6F21" w:rsidRPr="00202FAD" w:rsidRDefault="00BF6F21" w:rsidP="00D63C5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Uvjeti</w:t>
            </w:r>
            <w:proofErr w:type="spellEnd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postupak</w:t>
            </w:r>
            <w:proofErr w:type="spellEnd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upisa</w:t>
            </w:r>
            <w:proofErr w:type="spellEnd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FAD">
              <w:rPr>
                <w:rFonts w:ascii="Arial" w:hAnsi="Arial" w:cs="Arial"/>
                <w:b/>
                <w:sz w:val="20"/>
                <w:szCs w:val="20"/>
                <w:lang w:val="en-US"/>
              </w:rPr>
              <w:t>programa</w:t>
            </w:r>
            <w:proofErr w:type="spellEnd"/>
          </w:p>
        </w:tc>
        <w:tc>
          <w:tcPr>
            <w:tcW w:w="5745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4539C5E" w14:textId="77777777" w:rsidR="00BF6F21" w:rsidRPr="00AF6691" w:rsidRDefault="00BF6F21" w:rsidP="00D63C5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6478B21" w14:textId="77777777" w:rsidR="00A23151" w:rsidRPr="00290E8F" w:rsidRDefault="00A23151" w:rsidP="00A231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077C5" w14:textId="77777777" w:rsidR="00A23151" w:rsidRPr="00290E8F" w:rsidRDefault="00A23151" w:rsidP="00A23151">
      <w:pPr>
        <w:spacing w:before="40" w:after="4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2E71A034" w14:textId="77777777" w:rsidR="00BF6F21" w:rsidRPr="00290E8F" w:rsidRDefault="00BF6F21" w:rsidP="00BF6F21">
      <w:pPr>
        <w:pStyle w:val="Subtitle"/>
        <w:numPr>
          <w:ilvl w:val="0"/>
          <w:numId w:val="0"/>
        </w:numPr>
        <w:ind w:left="624" w:hanging="624"/>
      </w:pPr>
      <w:r w:rsidRPr="00290E8F">
        <w:t>2.1. Popis predmeta programa cjeloživotnog obrazovanja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9"/>
        <w:gridCol w:w="709"/>
        <w:gridCol w:w="709"/>
        <w:gridCol w:w="709"/>
        <w:gridCol w:w="710"/>
        <w:gridCol w:w="1796"/>
        <w:gridCol w:w="750"/>
      </w:tblGrid>
      <w:tr w:rsidR="00BF6F21" w:rsidRPr="00290E8F" w14:paraId="3BC47234" w14:textId="77777777" w:rsidTr="00D63C52">
        <w:trPr>
          <w:trHeight w:val="288"/>
        </w:trPr>
        <w:tc>
          <w:tcPr>
            <w:tcW w:w="5000" w:type="pct"/>
            <w:gridSpan w:val="7"/>
            <w:shd w:val="clear" w:color="auto" w:fill="00B0F0"/>
            <w:vAlign w:val="center"/>
          </w:tcPr>
          <w:p w14:paraId="581BC0E8" w14:textId="77777777" w:rsidR="00BF6F21" w:rsidRPr="00290E8F" w:rsidRDefault="00BF6F21" w:rsidP="00D63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POPIS PREDMETA/OBRAZOVNIH AKTIVNOSTI *</w:t>
            </w:r>
          </w:p>
        </w:tc>
      </w:tr>
      <w:tr w:rsidR="00BF6F21" w:rsidRPr="00290E8F" w14:paraId="1947F5C6" w14:textId="77777777" w:rsidTr="00BF6F21">
        <w:trPr>
          <w:trHeight w:val="136"/>
        </w:trPr>
        <w:tc>
          <w:tcPr>
            <w:tcW w:w="2030" w:type="pct"/>
            <w:vMerge w:val="restart"/>
            <w:shd w:val="clear" w:color="000000" w:fill="CCFFFF"/>
            <w:vAlign w:val="center"/>
            <w:hideMark/>
          </w:tcPr>
          <w:p w14:paraId="7A5DFA45" w14:textId="77777777" w:rsidR="00BF6F21" w:rsidRPr="00290E8F" w:rsidRDefault="00BF6F21" w:rsidP="00D63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predmeta/obrazovne aktivnosti</w:t>
            </w:r>
          </w:p>
        </w:tc>
        <w:tc>
          <w:tcPr>
            <w:tcW w:w="2556" w:type="pct"/>
            <w:gridSpan w:val="5"/>
            <w:shd w:val="clear" w:color="auto" w:fill="CCFFFF"/>
            <w:vAlign w:val="center"/>
            <w:hideMark/>
          </w:tcPr>
          <w:p w14:paraId="025730EA" w14:textId="77777777" w:rsidR="00BF6F21" w:rsidRPr="00290E8F" w:rsidRDefault="00BF6F21" w:rsidP="00D63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Način izvođenja nastave**</w:t>
            </w:r>
          </w:p>
        </w:tc>
        <w:tc>
          <w:tcPr>
            <w:tcW w:w="414" w:type="pct"/>
            <w:vMerge w:val="restart"/>
            <w:shd w:val="clear" w:color="000000" w:fill="CCFFFF"/>
            <w:vAlign w:val="center"/>
            <w:hideMark/>
          </w:tcPr>
          <w:p w14:paraId="65FC409F" w14:textId="77777777" w:rsidR="00BF6F21" w:rsidRPr="00290E8F" w:rsidRDefault="00BF6F21" w:rsidP="00D63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ECTS</w:t>
            </w:r>
          </w:p>
        </w:tc>
      </w:tr>
      <w:tr w:rsidR="00BF6F21" w:rsidRPr="00290E8F" w14:paraId="64CF318C" w14:textId="77777777" w:rsidTr="00BF6F21">
        <w:trPr>
          <w:trHeight w:val="528"/>
        </w:trPr>
        <w:tc>
          <w:tcPr>
            <w:tcW w:w="2030" w:type="pct"/>
            <w:vMerge/>
            <w:vAlign w:val="center"/>
            <w:hideMark/>
          </w:tcPr>
          <w:p w14:paraId="78AC6785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5" w:type="pct"/>
            <w:gridSpan w:val="4"/>
            <w:shd w:val="clear" w:color="auto" w:fill="CCFFFF"/>
            <w:vAlign w:val="center"/>
          </w:tcPr>
          <w:p w14:paraId="090C5B2C" w14:textId="77777777" w:rsidR="00BF6F21" w:rsidRPr="00290E8F" w:rsidRDefault="00BF6F21" w:rsidP="00D63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Vođeni proces učenja i poučavanja</w:t>
            </w:r>
          </w:p>
        </w:tc>
        <w:tc>
          <w:tcPr>
            <w:tcW w:w="991" w:type="pct"/>
            <w:vMerge w:val="restart"/>
            <w:shd w:val="clear" w:color="auto" w:fill="CCFFFF"/>
            <w:vAlign w:val="center"/>
          </w:tcPr>
          <w:p w14:paraId="3A125238" w14:textId="77777777" w:rsidR="00BF6F21" w:rsidRPr="00290E8F" w:rsidRDefault="00BF6F21" w:rsidP="00D63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Samostalne aktivnosti polaznika</w:t>
            </w:r>
          </w:p>
        </w:tc>
        <w:tc>
          <w:tcPr>
            <w:tcW w:w="414" w:type="pct"/>
            <w:vMerge/>
            <w:vAlign w:val="center"/>
            <w:hideMark/>
          </w:tcPr>
          <w:p w14:paraId="6BE900C3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BF6F21" w:rsidRPr="00290E8F" w14:paraId="2DE45B4C" w14:textId="77777777" w:rsidTr="00BF6F21">
        <w:trPr>
          <w:trHeight w:val="180"/>
        </w:trPr>
        <w:tc>
          <w:tcPr>
            <w:tcW w:w="2030" w:type="pct"/>
            <w:vMerge/>
            <w:vAlign w:val="center"/>
          </w:tcPr>
          <w:p w14:paraId="7BACB9AC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1" w:type="pct"/>
            <w:shd w:val="clear" w:color="auto" w:fill="CCFFFF"/>
            <w:vAlign w:val="center"/>
          </w:tcPr>
          <w:p w14:paraId="2C5BF851" w14:textId="77777777" w:rsidR="00BF6F21" w:rsidRPr="00290E8F" w:rsidRDefault="00BF6F21" w:rsidP="00D63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391" w:type="pct"/>
            <w:shd w:val="clear" w:color="auto" w:fill="CCFFFF"/>
            <w:vAlign w:val="center"/>
          </w:tcPr>
          <w:p w14:paraId="5F520694" w14:textId="77777777" w:rsidR="00BF6F21" w:rsidRPr="00290E8F" w:rsidRDefault="00BF6F21" w:rsidP="00D63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391" w:type="pct"/>
            <w:shd w:val="clear" w:color="auto" w:fill="CCFFFF"/>
            <w:vAlign w:val="center"/>
          </w:tcPr>
          <w:p w14:paraId="68D33CB8" w14:textId="77777777" w:rsidR="00BF6F21" w:rsidRPr="00290E8F" w:rsidRDefault="00BF6F21" w:rsidP="00D63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391" w:type="pct"/>
            <w:shd w:val="clear" w:color="auto" w:fill="CCFFFF"/>
            <w:vAlign w:val="center"/>
          </w:tcPr>
          <w:p w14:paraId="0ACD60B3" w14:textId="77777777" w:rsidR="00BF6F21" w:rsidRPr="00290E8F" w:rsidRDefault="00BF6F21" w:rsidP="00D63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991" w:type="pct"/>
            <w:vMerge/>
            <w:shd w:val="clear" w:color="auto" w:fill="CCFFFF"/>
          </w:tcPr>
          <w:p w14:paraId="04035E31" w14:textId="77777777" w:rsidR="00BF6F21" w:rsidRPr="00290E8F" w:rsidRDefault="00BF6F21" w:rsidP="00D63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" w:type="pct"/>
            <w:vMerge/>
            <w:vAlign w:val="center"/>
          </w:tcPr>
          <w:p w14:paraId="104122E5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BF6F21" w:rsidRPr="00290E8F" w14:paraId="541BA95C" w14:textId="77777777" w:rsidTr="00BF6F21">
        <w:trPr>
          <w:trHeight w:val="528"/>
        </w:trPr>
        <w:tc>
          <w:tcPr>
            <w:tcW w:w="2030" w:type="pct"/>
            <w:shd w:val="clear" w:color="auto" w:fill="auto"/>
            <w:vAlign w:val="center"/>
            <w:hideMark/>
          </w:tcPr>
          <w:p w14:paraId="2C8F3D9D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0E3B830F" w14:textId="77777777" w:rsidR="00BF6F21" w:rsidRPr="00290E8F" w:rsidRDefault="00BF6F21" w:rsidP="00D63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C1F93D1" w14:textId="77777777" w:rsidR="00BF6F21" w:rsidRPr="00290E8F" w:rsidRDefault="00BF6F21" w:rsidP="00D63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027689B4" w14:textId="77777777" w:rsidR="00BF6F21" w:rsidRPr="00290E8F" w:rsidRDefault="00BF6F21" w:rsidP="00D63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188D6A87" w14:textId="77777777" w:rsidR="00BF6F21" w:rsidRPr="00290E8F" w:rsidRDefault="00BF6F21" w:rsidP="00D63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1" w:type="pct"/>
            <w:vAlign w:val="center"/>
          </w:tcPr>
          <w:p w14:paraId="043C7000" w14:textId="77777777" w:rsidR="00BF6F21" w:rsidRPr="00290E8F" w:rsidRDefault="00BF6F21" w:rsidP="00D63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1DA167E6" w14:textId="77777777" w:rsidR="00BF6F21" w:rsidRPr="00290E8F" w:rsidRDefault="00BF6F21" w:rsidP="00D63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BF6F21" w:rsidRPr="00290E8F" w14:paraId="55A705E7" w14:textId="77777777" w:rsidTr="00BF6F21">
        <w:trPr>
          <w:trHeight w:val="540"/>
        </w:trPr>
        <w:tc>
          <w:tcPr>
            <w:tcW w:w="2030" w:type="pct"/>
            <w:shd w:val="clear" w:color="auto" w:fill="auto"/>
            <w:noWrap/>
            <w:vAlign w:val="bottom"/>
            <w:hideMark/>
          </w:tcPr>
          <w:p w14:paraId="443D2136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782FF8F1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636E3E11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17501095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7598E803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1" w:type="pct"/>
          </w:tcPr>
          <w:p w14:paraId="0609AAA9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" w:type="pct"/>
            <w:shd w:val="clear" w:color="auto" w:fill="auto"/>
            <w:noWrap/>
            <w:vAlign w:val="bottom"/>
            <w:hideMark/>
          </w:tcPr>
          <w:p w14:paraId="3BE4DAB4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6F21" w:rsidRPr="00290E8F" w14:paraId="0A45EAB7" w14:textId="77777777" w:rsidTr="00BF6F21">
        <w:trPr>
          <w:trHeight w:val="576"/>
        </w:trPr>
        <w:tc>
          <w:tcPr>
            <w:tcW w:w="2030" w:type="pct"/>
            <w:shd w:val="clear" w:color="auto" w:fill="auto"/>
            <w:noWrap/>
            <w:vAlign w:val="bottom"/>
            <w:hideMark/>
          </w:tcPr>
          <w:p w14:paraId="039A58F2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5352F037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2FD63F94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4951E330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65857AC8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1" w:type="pct"/>
          </w:tcPr>
          <w:p w14:paraId="4CC43C66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" w:type="pct"/>
            <w:shd w:val="clear" w:color="auto" w:fill="auto"/>
            <w:noWrap/>
            <w:vAlign w:val="bottom"/>
            <w:hideMark/>
          </w:tcPr>
          <w:p w14:paraId="1F4DE48E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6F21" w:rsidRPr="00290E8F" w14:paraId="551EB8E2" w14:textId="77777777" w:rsidTr="00BF6F21">
        <w:trPr>
          <w:trHeight w:val="288"/>
        </w:trPr>
        <w:tc>
          <w:tcPr>
            <w:tcW w:w="2030" w:type="pct"/>
            <w:shd w:val="clear" w:color="auto" w:fill="auto"/>
            <w:noWrap/>
            <w:vAlign w:val="bottom"/>
            <w:hideMark/>
          </w:tcPr>
          <w:p w14:paraId="374A1AC4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30F19218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3E7E61BC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117839EC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4C52D74B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1" w:type="pct"/>
          </w:tcPr>
          <w:p w14:paraId="211A39CE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" w:type="pct"/>
            <w:shd w:val="clear" w:color="auto" w:fill="auto"/>
            <w:noWrap/>
            <w:vAlign w:val="bottom"/>
            <w:hideMark/>
          </w:tcPr>
          <w:p w14:paraId="06285A59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6F21" w:rsidRPr="00290E8F" w14:paraId="72BDB0A2" w14:textId="77777777" w:rsidTr="00BF6F21">
        <w:trPr>
          <w:trHeight w:val="288"/>
        </w:trPr>
        <w:tc>
          <w:tcPr>
            <w:tcW w:w="2030" w:type="pct"/>
            <w:shd w:val="clear" w:color="auto" w:fill="auto"/>
            <w:noWrap/>
            <w:vAlign w:val="bottom"/>
            <w:hideMark/>
          </w:tcPr>
          <w:p w14:paraId="16A7AAEB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3954B3AB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017D66BD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42DB1C4E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6AD9A64A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1" w:type="pct"/>
          </w:tcPr>
          <w:p w14:paraId="3ACD54E7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" w:type="pct"/>
            <w:shd w:val="clear" w:color="auto" w:fill="auto"/>
            <w:noWrap/>
            <w:vAlign w:val="bottom"/>
            <w:hideMark/>
          </w:tcPr>
          <w:p w14:paraId="723EEAAC" w14:textId="77777777" w:rsidR="00BF6F21" w:rsidRPr="00290E8F" w:rsidRDefault="00BF6F21" w:rsidP="00D63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0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0A59F2B8" w14:textId="77777777" w:rsidR="00BF6F21" w:rsidRPr="00290E8F" w:rsidRDefault="00BF6F21" w:rsidP="00BF6F21">
      <w:pPr>
        <w:spacing w:before="40" w:after="4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290E8F">
        <w:rPr>
          <w:rFonts w:ascii="Arial" w:hAnsi="Arial" w:cs="Arial"/>
          <w:color w:val="FF0000"/>
          <w:sz w:val="20"/>
          <w:szCs w:val="20"/>
        </w:rPr>
        <w:t>*Popis predmeta/obrazovnih aktivnosti odnosi se na svaku pojedinu cjelinu ako postoji (predmet ili modul)</w:t>
      </w:r>
    </w:p>
    <w:p w14:paraId="37C141B4" w14:textId="77777777" w:rsidR="00BF6F21" w:rsidRPr="00290E8F" w:rsidRDefault="00BF6F21" w:rsidP="00BF6F21">
      <w:pPr>
        <w:spacing w:before="40" w:after="4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290E8F">
        <w:rPr>
          <w:rFonts w:ascii="Arial" w:hAnsi="Arial" w:cs="Arial"/>
          <w:color w:val="FF0000"/>
          <w:sz w:val="20"/>
          <w:szCs w:val="20"/>
        </w:rPr>
        <w:t>** Način izvođenja nastave – upisuju se broj sati nastave potrebnih za njihovu izvedbu i brojem ECTS bodova (P – predavanja, S – seminar, V – vježbe (svi vidovi vježbi), T – terenska nastava)</w:t>
      </w:r>
    </w:p>
    <w:p w14:paraId="0C026D76" w14:textId="77777777" w:rsidR="00BF6F21" w:rsidRPr="00290E8F" w:rsidRDefault="00BF6F21" w:rsidP="00BF6F21">
      <w:pPr>
        <w:spacing w:before="40" w:after="4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290E8F">
        <w:rPr>
          <w:rFonts w:ascii="Arial" w:hAnsi="Arial" w:cs="Arial"/>
          <w:color w:val="FF0000"/>
          <w:sz w:val="20"/>
          <w:szCs w:val="20"/>
        </w:rPr>
        <w:t xml:space="preserve">Radi specifičnosti realizacije programa cjeloživotnog učenja, moguće je umjesto raspodjele (P – predavanja, S – seminar, V – vježbe (svi vidovi vježbi), T – terenska nastava) opterećenje opisati i na način da predlagatelj navede opterećenje u broju sati samo za VOĐENI PROCES UČENJA I POUČAVANJA I SAMOSTALNE AKTIVNOSTI POLAZNIKA ako postoje. </w:t>
      </w:r>
    </w:p>
    <w:p w14:paraId="5F9F8C64" w14:textId="77777777" w:rsidR="00A23151" w:rsidRPr="00290E8F" w:rsidRDefault="00A23151" w:rsidP="00A23151">
      <w:pPr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06D9D1A4" w14:textId="1A60D1A3" w:rsidR="00A23151" w:rsidRPr="00290E8F" w:rsidRDefault="00BA033D" w:rsidP="009E3B56">
      <w:pPr>
        <w:pStyle w:val="Subtitle"/>
        <w:numPr>
          <w:ilvl w:val="0"/>
          <w:numId w:val="0"/>
        </w:numPr>
        <w:ind w:left="624" w:hanging="624"/>
      </w:pPr>
      <w:r w:rsidRPr="00290E8F">
        <w:t>2.2</w:t>
      </w:r>
      <w:r w:rsidR="009E3B56" w:rsidRPr="00290E8F">
        <w:t xml:space="preserve">. </w:t>
      </w:r>
      <w:bookmarkStart w:id="0" w:name="_Hlk105743917"/>
      <w:r w:rsidR="00A23151" w:rsidRPr="00290E8F">
        <w:t>Opis predmeta</w:t>
      </w:r>
      <w:r w:rsidR="00020873" w:rsidRPr="00290E8F">
        <w:t>/obrazovne aktivnosti</w:t>
      </w:r>
      <w:r w:rsidR="00A23151" w:rsidRPr="00290E8F">
        <w:t xml:space="preserve"> programa </w:t>
      </w:r>
      <w:bookmarkEnd w:id="0"/>
      <w:r w:rsidR="00A23151" w:rsidRPr="00290E8F">
        <w:t xml:space="preserve">cjeloživotnog </w:t>
      </w:r>
      <w:r w:rsidR="00775567" w:rsidRPr="00290E8F">
        <w:t>obrazovanja</w:t>
      </w:r>
    </w:p>
    <w:p w14:paraId="6D4C36F9" w14:textId="77777777" w:rsidR="00A23151" w:rsidRPr="00290E8F" w:rsidRDefault="0030620E" w:rsidP="00A231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0E8F">
        <w:rPr>
          <w:rFonts w:ascii="Arial" w:hAnsi="Arial" w:cs="Arial"/>
          <w:b/>
          <w:color w:val="FF0000"/>
          <w:sz w:val="20"/>
          <w:szCs w:val="20"/>
        </w:rPr>
        <w:t>*Tablicu je potrebno kopirati za svaki predloženi predmet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12"/>
        <w:gridCol w:w="1677"/>
        <w:gridCol w:w="782"/>
        <w:gridCol w:w="43"/>
        <w:gridCol w:w="888"/>
        <w:gridCol w:w="344"/>
        <w:gridCol w:w="968"/>
        <w:gridCol w:w="88"/>
        <w:gridCol w:w="726"/>
        <w:gridCol w:w="706"/>
        <w:gridCol w:w="712"/>
        <w:gridCol w:w="618"/>
      </w:tblGrid>
      <w:tr w:rsidR="00A23151" w:rsidRPr="00290E8F" w14:paraId="118247A8" w14:textId="77777777" w:rsidTr="008E7D4D">
        <w:tc>
          <w:tcPr>
            <w:tcW w:w="1900" w:type="dxa"/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14:paraId="1FE5E9B7" w14:textId="77777777" w:rsidR="00A23151" w:rsidRPr="00290E8F" w:rsidRDefault="00A23151" w:rsidP="002C1EE5">
            <w:pPr>
              <w:spacing w:before="60" w:after="60" w:line="240" w:lineRule="auto"/>
              <w:ind w:left="397" w:hanging="397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NAZIV PREDMETA</w:t>
            </w:r>
          </w:p>
        </w:tc>
        <w:tc>
          <w:tcPr>
            <w:tcW w:w="7564" w:type="dxa"/>
            <w:gridSpan w:val="12"/>
            <w:shd w:val="clear" w:color="auto" w:fill="66CCFF"/>
            <w:vAlign w:val="center"/>
          </w:tcPr>
          <w:p w14:paraId="5243E3AD" w14:textId="77777777" w:rsidR="00A23151" w:rsidRPr="00290E8F" w:rsidRDefault="00A23151" w:rsidP="002C1EE5">
            <w:pPr>
              <w:spacing w:before="60" w:after="60" w:line="240" w:lineRule="auto"/>
              <w:ind w:left="397" w:hanging="39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3151" w:rsidRPr="00290E8F" w14:paraId="72FFF35E" w14:textId="77777777" w:rsidTr="008E7D4D">
        <w:tc>
          <w:tcPr>
            <w:tcW w:w="1912" w:type="dxa"/>
            <w:gridSpan w:val="2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4E03A969" w14:textId="7BE7DB6F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Style w:val="Strong"/>
                <w:rFonts w:ascii="Arial" w:hAnsi="Arial" w:cs="Arial"/>
                <w:sz w:val="20"/>
                <w:szCs w:val="20"/>
              </w:rPr>
              <w:t>Nositelj/i predmeta</w:t>
            </w:r>
            <w:r w:rsidR="00775567" w:rsidRPr="00290E8F">
              <w:rPr>
                <w:rStyle w:val="Strong"/>
                <w:rFonts w:ascii="Arial" w:hAnsi="Arial" w:cs="Arial"/>
                <w:sz w:val="20"/>
                <w:szCs w:val="20"/>
              </w:rPr>
              <w:t>/obrazovne aktivnosti</w:t>
            </w:r>
          </w:p>
        </w:tc>
        <w:tc>
          <w:tcPr>
            <w:tcW w:w="2502" w:type="dxa"/>
            <w:gridSpan w:val="3"/>
            <w:tcMar>
              <w:left w:w="57" w:type="dxa"/>
              <w:right w:w="57" w:type="dxa"/>
            </w:tcMar>
          </w:tcPr>
          <w:p w14:paraId="7D86EF84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gridSpan w:val="4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3C9F9B02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Bodovna vrijednost (ECTS)</w:t>
            </w:r>
          </w:p>
        </w:tc>
        <w:tc>
          <w:tcPr>
            <w:tcW w:w="2762" w:type="dxa"/>
            <w:gridSpan w:val="4"/>
            <w:tcMar>
              <w:left w:w="57" w:type="dxa"/>
              <w:right w:w="57" w:type="dxa"/>
            </w:tcMar>
          </w:tcPr>
          <w:p w14:paraId="520A5F89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CBA" w:rsidRPr="00290E8F" w14:paraId="461D3928" w14:textId="77777777" w:rsidTr="00141C00">
        <w:trPr>
          <w:trHeight w:val="345"/>
        </w:trPr>
        <w:tc>
          <w:tcPr>
            <w:tcW w:w="1912" w:type="dxa"/>
            <w:gridSpan w:val="2"/>
            <w:vMerge w:val="restart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60284CDD" w14:textId="77777777" w:rsidR="00411CBA" w:rsidRPr="00290E8F" w:rsidRDefault="00411CBA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Suradnici</w:t>
            </w:r>
          </w:p>
        </w:tc>
        <w:tc>
          <w:tcPr>
            <w:tcW w:w="2502" w:type="dxa"/>
            <w:gridSpan w:val="3"/>
            <w:vMerge w:val="restart"/>
            <w:tcMar>
              <w:left w:w="57" w:type="dxa"/>
              <w:right w:w="57" w:type="dxa"/>
            </w:tcMar>
          </w:tcPr>
          <w:p w14:paraId="0519B3E6" w14:textId="77777777" w:rsidR="00411CBA" w:rsidRPr="00290E8F" w:rsidRDefault="00411CBA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gridSpan w:val="4"/>
            <w:vMerge w:val="restart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46172A76" w14:textId="77777777" w:rsidR="00411CBA" w:rsidRPr="00290E8F" w:rsidRDefault="00411CBA" w:rsidP="0030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Način izvođenja nastave (broj sati)</w:t>
            </w:r>
          </w:p>
        </w:tc>
        <w:tc>
          <w:tcPr>
            <w:tcW w:w="2762" w:type="dxa"/>
            <w:gridSpan w:val="4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15F07DF7" w14:textId="267405A7" w:rsidR="00411CBA" w:rsidRPr="00290E8F" w:rsidRDefault="00411CBA" w:rsidP="002C1E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Vođeni proces učenja i poučavanja</w:t>
            </w:r>
          </w:p>
        </w:tc>
      </w:tr>
      <w:tr w:rsidR="00411CBA" w:rsidRPr="00290E8F" w14:paraId="7D89D9CD" w14:textId="77777777" w:rsidTr="004225CB">
        <w:trPr>
          <w:trHeight w:val="345"/>
        </w:trPr>
        <w:tc>
          <w:tcPr>
            <w:tcW w:w="1912" w:type="dxa"/>
            <w:gridSpan w:val="2"/>
            <w:vMerge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73C77D46" w14:textId="77777777" w:rsidR="00411CBA" w:rsidRPr="00290E8F" w:rsidRDefault="00411CBA" w:rsidP="00411C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2" w:type="dxa"/>
            <w:gridSpan w:val="3"/>
            <w:vMerge/>
            <w:tcMar>
              <w:left w:w="57" w:type="dxa"/>
              <w:right w:w="57" w:type="dxa"/>
            </w:tcMar>
          </w:tcPr>
          <w:p w14:paraId="471DDB65" w14:textId="77777777" w:rsidR="00411CBA" w:rsidRPr="00290E8F" w:rsidRDefault="00411CBA" w:rsidP="00411C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gridSpan w:val="4"/>
            <w:vMerge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5F7679FF" w14:textId="77777777" w:rsidR="00411CBA" w:rsidRPr="00290E8F" w:rsidRDefault="00411CBA" w:rsidP="00411C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5F331057" w14:textId="1EDC1964" w:rsidR="00411CBA" w:rsidRPr="00290E8F" w:rsidRDefault="00411CBA" w:rsidP="00411C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706" w:type="dxa"/>
            <w:shd w:val="clear" w:color="auto" w:fill="CCFFFF"/>
            <w:vAlign w:val="center"/>
          </w:tcPr>
          <w:p w14:paraId="4506B83D" w14:textId="7CC6DC2E" w:rsidR="00411CBA" w:rsidRPr="00290E8F" w:rsidRDefault="00411CBA" w:rsidP="00411C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12" w:type="dxa"/>
            <w:shd w:val="clear" w:color="auto" w:fill="CCFFFF"/>
            <w:vAlign w:val="center"/>
          </w:tcPr>
          <w:p w14:paraId="2DD6E5CF" w14:textId="73F9BC28" w:rsidR="00411CBA" w:rsidRPr="00290E8F" w:rsidRDefault="00411CBA" w:rsidP="00411C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618" w:type="dxa"/>
            <w:shd w:val="clear" w:color="auto" w:fill="CCFFFF"/>
            <w:vAlign w:val="center"/>
          </w:tcPr>
          <w:p w14:paraId="283B1463" w14:textId="4EB436A7" w:rsidR="00411CBA" w:rsidRPr="00290E8F" w:rsidRDefault="00411CBA" w:rsidP="00411C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</w:tr>
      <w:tr w:rsidR="00411CBA" w:rsidRPr="00290E8F" w14:paraId="37BB2DF5" w14:textId="77777777" w:rsidTr="008E7D4D">
        <w:trPr>
          <w:trHeight w:val="345"/>
        </w:trPr>
        <w:tc>
          <w:tcPr>
            <w:tcW w:w="1912" w:type="dxa"/>
            <w:gridSpan w:val="2"/>
            <w:vMerge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690F47C2" w14:textId="77777777" w:rsidR="00411CBA" w:rsidRPr="00290E8F" w:rsidRDefault="00411CBA" w:rsidP="00411C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2" w:type="dxa"/>
            <w:gridSpan w:val="3"/>
            <w:vMerge/>
            <w:tcMar>
              <w:left w:w="57" w:type="dxa"/>
              <w:right w:w="57" w:type="dxa"/>
            </w:tcMar>
          </w:tcPr>
          <w:p w14:paraId="0A40CE06" w14:textId="77777777" w:rsidR="00411CBA" w:rsidRPr="00290E8F" w:rsidRDefault="00411CBA" w:rsidP="00411C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gridSpan w:val="4"/>
            <w:vMerge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732C68E9" w14:textId="77777777" w:rsidR="00411CBA" w:rsidRPr="00290E8F" w:rsidRDefault="00411CBA" w:rsidP="00411C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tcMar>
              <w:left w:w="57" w:type="dxa"/>
              <w:right w:w="57" w:type="dxa"/>
            </w:tcMar>
            <w:vAlign w:val="center"/>
          </w:tcPr>
          <w:p w14:paraId="09C19D59" w14:textId="77777777" w:rsidR="00411CBA" w:rsidRPr="00290E8F" w:rsidRDefault="00411CBA" w:rsidP="00411C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63BE059E" w14:textId="77777777" w:rsidR="00411CBA" w:rsidRPr="00290E8F" w:rsidRDefault="00411CBA" w:rsidP="00411C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0BEA77A3" w14:textId="77777777" w:rsidR="00411CBA" w:rsidRPr="00290E8F" w:rsidRDefault="00411CBA" w:rsidP="00411C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14:paraId="3CFC57A5" w14:textId="77777777" w:rsidR="00411CBA" w:rsidRPr="00290E8F" w:rsidRDefault="00411CBA" w:rsidP="00411C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CBA" w:rsidRPr="00290E8F" w14:paraId="3D4D1152" w14:textId="77777777" w:rsidTr="00141C00">
        <w:trPr>
          <w:trHeight w:val="345"/>
        </w:trPr>
        <w:tc>
          <w:tcPr>
            <w:tcW w:w="1912" w:type="dxa"/>
            <w:gridSpan w:val="2"/>
            <w:vMerge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12D85822" w14:textId="77777777" w:rsidR="00411CBA" w:rsidRPr="00290E8F" w:rsidRDefault="00411CBA" w:rsidP="00411C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2" w:type="dxa"/>
            <w:gridSpan w:val="3"/>
            <w:vMerge/>
            <w:tcMar>
              <w:left w:w="57" w:type="dxa"/>
              <w:right w:w="57" w:type="dxa"/>
            </w:tcMar>
          </w:tcPr>
          <w:p w14:paraId="10B9B8D1" w14:textId="77777777" w:rsidR="00411CBA" w:rsidRPr="00290E8F" w:rsidRDefault="00411CBA" w:rsidP="00411C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gridSpan w:val="4"/>
            <w:vMerge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3FF3E0B3" w14:textId="77777777" w:rsidR="00411CBA" w:rsidRPr="00290E8F" w:rsidRDefault="00411CBA" w:rsidP="00411C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2" w:type="dxa"/>
            <w:gridSpan w:val="4"/>
            <w:shd w:val="clear" w:color="auto" w:fill="CCFFFF"/>
            <w:tcMar>
              <w:left w:w="57" w:type="dxa"/>
              <w:right w:w="57" w:type="dxa"/>
            </w:tcMar>
          </w:tcPr>
          <w:p w14:paraId="20858507" w14:textId="24CD006C" w:rsidR="00411CBA" w:rsidRPr="00290E8F" w:rsidRDefault="00411CBA" w:rsidP="00411C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Samostalne aktivnosti polaznika</w:t>
            </w:r>
          </w:p>
        </w:tc>
      </w:tr>
      <w:tr w:rsidR="00F865FB" w:rsidRPr="00290E8F" w14:paraId="67CCA86E" w14:textId="77777777" w:rsidTr="00141C00">
        <w:trPr>
          <w:trHeight w:val="345"/>
        </w:trPr>
        <w:tc>
          <w:tcPr>
            <w:tcW w:w="1912" w:type="dxa"/>
            <w:gridSpan w:val="2"/>
            <w:vMerge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6A2697DC" w14:textId="77777777" w:rsidR="00F865FB" w:rsidRPr="00290E8F" w:rsidRDefault="00F865FB" w:rsidP="00411C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2" w:type="dxa"/>
            <w:gridSpan w:val="3"/>
            <w:vMerge/>
            <w:tcMar>
              <w:left w:w="57" w:type="dxa"/>
              <w:right w:w="57" w:type="dxa"/>
            </w:tcMar>
          </w:tcPr>
          <w:p w14:paraId="659CB513" w14:textId="77777777" w:rsidR="00F865FB" w:rsidRPr="00290E8F" w:rsidRDefault="00F865FB" w:rsidP="00411C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gridSpan w:val="4"/>
            <w:vMerge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47DB9828" w14:textId="77777777" w:rsidR="00F865FB" w:rsidRPr="00290E8F" w:rsidRDefault="00F865FB" w:rsidP="00411C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2" w:type="dxa"/>
            <w:gridSpan w:val="4"/>
            <w:tcMar>
              <w:left w:w="57" w:type="dxa"/>
              <w:right w:w="57" w:type="dxa"/>
            </w:tcMar>
            <w:vAlign w:val="center"/>
          </w:tcPr>
          <w:p w14:paraId="52281C25" w14:textId="7F942BA4" w:rsidR="00F865FB" w:rsidRPr="00290E8F" w:rsidRDefault="00F865FB" w:rsidP="00411C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CBA" w:rsidRPr="00290E8F" w14:paraId="1ACE16C1" w14:textId="77777777" w:rsidTr="008E7D4D">
        <w:tc>
          <w:tcPr>
            <w:tcW w:w="1912" w:type="dxa"/>
            <w:gridSpan w:val="2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316680DE" w14:textId="40283253" w:rsidR="00411CBA" w:rsidRPr="00290E8F" w:rsidRDefault="00411CBA" w:rsidP="00411C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Status predmeta/obrazovne aktivnosti</w:t>
            </w:r>
          </w:p>
        </w:tc>
        <w:tc>
          <w:tcPr>
            <w:tcW w:w="2502" w:type="dxa"/>
            <w:gridSpan w:val="3"/>
            <w:tcMar>
              <w:left w:w="57" w:type="dxa"/>
              <w:right w:w="57" w:type="dxa"/>
            </w:tcMar>
          </w:tcPr>
          <w:p w14:paraId="446A969F" w14:textId="77777777" w:rsidR="00411CBA" w:rsidRPr="00290E8F" w:rsidRDefault="00411CBA" w:rsidP="00411C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gridSpan w:val="4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482120A9" w14:textId="77777777" w:rsidR="00411CBA" w:rsidRPr="00290E8F" w:rsidRDefault="00411CBA" w:rsidP="00411C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Postotak primjene e-učenja </w:t>
            </w:r>
          </w:p>
        </w:tc>
        <w:tc>
          <w:tcPr>
            <w:tcW w:w="2762" w:type="dxa"/>
            <w:gridSpan w:val="4"/>
            <w:tcMar>
              <w:left w:w="57" w:type="dxa"/>
              <w:right w:w="57" w:type="dxa"/>
            </w:tcMar>
          </w:tcPr>
          <w:p w14:paraId="39EED780" w14:textId="77777777" w:rsidR="00411CBA" w:rsidRPr="00290E8F" w:rsidRDefault="00411CBA" w:rsidP="00411C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CBA" w:rsidRPr="00290E8F" w14:paraId="4479098D" w14:textId="77777777" w:rsidTr="008E7D4D">
        <w:tc>
          <w:tcPr>
            <w:tcW w:w="9464" w:type="dxa"/>
            <w:gridSpan w:val="13"/>
            <w:shd w:val="clear" w:color="auto" w:fill="99CCFF"/>
            <w:tcMar>
              <w:left w:w="57" w:type="dxa"/>
              <w:right w:w="57" w:type="dxa"/>
            </w:tcMar>
            <w:vAlign w:val="center"/>
          </w:tcPr>
          <w:p w14:paraId="6F4BA800" w14:textId="77777777" w:rsidR="00411CBA" w:rsidRPr="00290E8F" w:rsidRDefault="00411CBA" w:rsidP="00411CBA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OPIS PREDMETA</w:t>
            </w:r>
          </w:p>
        </w:tc>
      </w:tr>
      <w:tr w:rsidR="00411CBA" w:rsidRPr="00290E8F" w14:paraId="348C61FF" w14:textId="77777777" w:rsidTr="008E7D4D">
        <w:tc>
          <w:tcPr>
            <w:tcW w:w="1912" w:type="dxa"/>
            <w:gridSpan w:val="2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7270424F" w14:textId="40E0D572" w:rsidR="00411CBA" w:rsidRPr="00290E8F" w:rsidRDefault="00411CBA" w:rsidP="00411CB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Ciljevi predmeta/obrazovne aktivnosti</w:t>
            </w:r>
          </w:p>
        </w:tc>
        <w:tc>
          <w:tcPr>
            <w:tcW w:w="7552" w:type="dxa"/>
            <w:gridSpan w:val="11"/>
            <w:tcMar>
              <w:left w:w="57" w:type="dxa"/>
              <w:right w:w="57" w:type="dxa"/>
            </w:tcMar>
          </w:tcPr>
          <w:p w14:paraId="57ACB39A" w14:textId="7272079F" w:rsidR="00411CBA" w:rsidRPr="00290E8F" w:rsidRDefault="00411CBA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t>Cilj je osposobiti polaznika za:</w:t>
            </w:r>
          </w:p>
          <w:p w14:paraId="17731229" w14:textId="77777777" w:rsidR="00411CBA" w:rsidRPr="00290E8F" w:rsidRDefault="00411CBA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CBA" w:rsidRPr="00290E8F" w14:paraId="0194CE72" w14:textId="77777777" w:rsidTr="008E7D4D">
        <w:tc>
          <w:tcPr>
            <w:tcW w:w="1912" w:type="dxa"/>
            <w:gridSpan w:val="2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089848D5" w14:textId="7EBEBB90" w:rsidR="00411CBA" w:rsidRPr="00290E8F" w:rsidRDefault="00411CBA" w:rsidP="00411CB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Uvjeti za upis predmeta i ulazne kompetencije potrebne za predmet/obrazovnu aktivnost</w:t>
            </w:r>
          </w:p>
        </w:tc>
        <w:tc>
          <w:tcPr>
            <w:tcW w:w="7552" w:type="dxa"/>
            <w:gridSpan w:val="11"/>
            <w:tcMar>
              <w:left w:w="57" w:type="dxa"/>
              <w:right w:w="57" w:type="dxa"/>
            </w:tcMar>
          </w:tcPr>
          <w:p w14:paraId="552EDB02" w14:textId="57CE67B9" w:rsidR="00411CBA" w:rsidRPr="00290E8F" w:rsidRDefault="00411CBA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t>Upisati ukoliko ih ima</w:t>
            </w:r>
          </w:p>
        </w:tc>
      </w:tr>
      <w:tr w:rsidR="00411CBA" w:rsidRPr="00290E8F" w14:paraId="45691E37" w14:textId="77777777" w:rsidTr="008E7D4D">
        <w:tc>
          <w:tcPr>
            <w:tcW w:w="1912" w:type="dxa"/>
            <w:gridSpan w:val="2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44C0A269" w14:textId="24844B62" w:rsidR="00411CBA" w:rsidRPr="00290E8F" w:rsidRDefault="00411CBA" w:rsidP="00411CB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Ishodi učenja na razini predmeta/obrazovne aktivnosti </w:t>
            </w:r>
            <w:r w:rsidRPr="00290E8F">
              <w:rPr>
                <w:rFonts w:ascii="Arial" w:hAnsi="Arial" w:cs="Arial"/>
                <w:i/>
                <w:sz w:val="20"/>
                <w:szCs w:val="20"/>
              </w:rPr>
              <w:t>(4-10 ishoda učenja)</w:t>
            </w: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52" w:type="dxa"/>
            <w:gridSpan w:val="11"/>
            <w:tcMar>
              <w:left w:w="57" w:type="dxa"/>
              <w:right w:w="57" w:type="dxa"/>
            </w:tcMar>
          </w:tcPr>
          <w:p w14:paraId="29817200" w14:textId="730124BC" w:rsidR="00411CBA" w:rsidRPr="00290E8F" w:rsidRDefault="00411CBA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t>Po završetku predmeta/obrazovne aktivnosti polaznik će moći:</w:t>
            </w:r>
          </w:p>
          <w:p w14:paraId="0A7EBBF0" w14:textId="63A57665" w:rsidR="00411CBA" w:rsidRPr="00290E8F" w:rsidRDefault="00411CBA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t xml:space="preserve">Napomene: </w:t>
            </w:r>
          </w:p>
          <w:p w14:paraId="76299878" w14:textId="77777777" w:rsidR="00411CBA" w:rsidRPr="00290E8F" w:rsidRDefault="00411CBA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t>1. ishodi učenja moraju logički i sadržajno biti usklađeni s nazivom predmeta/obrazovne aktivnosti</w:t>
            </w:r>
          </w:p>
          <w:p w14:paraId="2CE02616" w14:textId="77777777" w:rsidR="00411CBA" w:rsidRPr="00290E8F" w:rsidRDefault="00411CBA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t>2. ishodi učenja moraju logički i sadržajno biti usklađeni s ishodima učenja na razini programa</w:t>
            </w:r>
          </w:p>
          <w:p w14:paraId="2CAE39DE" w14:textId="77777777" w:rsidR="00411CBA" w:rsidRPr="00290E8F" w:rsidRDefault="00411CBA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t>3. iz ishoda učenja mora biti razrađen sadržaj na način da jasno bude napisano kojim sadržajima se planiraju ostvariti ishodi učenja</w:t>
            </w:r>
          </w:p>
          <w:p w14:paraId="2D237C6D" w14:textId="2FD020D5" w:rsidR="00411CBA" w:rsidRPr="00290E8F" w:rsidRDefault="00411CBA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t>4. cijeli predmet mora biti izrađen prema konstruktivnom poravnanju na način da iz opisa predmeta/obrazovne aktivnosti bude vidljiva usklađenost procesa učenja i poučavanja i postupaka i načina vrednovanja s ishodima učenja</w:t>
            </w:r>
          </w:p>
        </w:tc>
      </w:tr>
      <w:tr w:rsidR="00411CBA" w:rsidRPr="00290E8F" w14:paraId="1EB8B5C9" w14:textId="77777777" w:rsidTr="008E7D4D">
        <w:tc>
          <w:tcPr>
            <w:tcW w:w="1912" w:type="dxa"/>
            <w:gridSpan w:val="2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6CB8FBCB" w14:textId="7FE5095B" w:rsidR="00411CBA" w:rsidRPr="00290E8F" w:rsidRDefault="00411CBA" w:rsidP="00411CB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Sadržaj predmeta/obrazovne aktivnosti detaljno razrađen prema satnici nastave </w:t>
            </w:r>
            <w:r w:rsidRPr="00290E8F">
              <w:rPr>
                <w:rFonts w:ascii="Arial" w:hAnsi="Arial" w:cs="Arial"/>
                <w:i/>
                <w:sz w:val="20"/>
                <w:szCs w:val="20"/>
              </w:rPr>
              <w:t>(izvedbeni plan)</w:t>
            </w:r>
          </w:p>
        </w:tc>
        <w:tc>
          <w:tcPr>
            <w:tcW w:w="7552" w:type="dxa"/>
            <w:gridSpan w:val="11"/>
            <w:tcMar>
              <w:left w:w="57" w:type="dxa"/>
              <w:right w:w="57" w:type="dxa"/>
            </w:tcMar>
          </w:tcPr>
          <w:p w14:paraId="0FA09675" w14:textId="77777777" w:rsidR="00411CBA" w:rsidRPr="00290E8F" w:rsidRDefault="00411CBA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CBA" w:rsidRPr="00290E8F" w14:paraId="25024F19" w14:textId="77777777" w:rsidTr="008E7D4D">
        <w:trPr>
          <w:trHeight w:val="349"/>
        </w:trPr>
        <w:tc>
          <w:tcPr>
            <w:tcW w:w="1912" w:type="dxa"/>
            <w:gridSpan w:val="2"/>
            <w:vMerge w:val="restart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2F22AB19" w14:textId="77777777" w:rsidR="00411CBA" w:rsidRPr="00290E8F" w:rsidRDefault="00411CBA" w:rsidP="00411CB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color w:val="000000"/>
                <w:sz w:val="20"/>
                <w:szCs w:val="20"/>
              </w:rPr>
              <w:t>Načini izvođenja nastave</w:t>
            </w:r>
          </w:p>
        </w:tc>
        <w:tc>
          <w:tcPr>
            <w:tcW w:w="3390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14:paraId="600AB812" w14:textId="77777777" w:rsidR="00411CBA" w:rsidRPr="00290E8F" w:rsidRDefault="00361E17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  <w:lang w:val="hr-HR"/>
                </w:rPr>
                <w:id w:val="-173508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CBA" w:rsidRPr="00290E8F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411CBA"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predavanja</w:t>
            </w:r>
          </w:p>
          <w:p w14:paraId="502D8574" w14:textId="4CA46DE4" w:rsidR="00411CBA" w:rsidRPr="00290E8F" w:rsidRDefault="00361E17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  <w:lang w:val="hr-HR"/>
                </w:rPr>
                <w:id w:val="67531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CBA" w:rsidRPr="00290E8F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411CBA"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seminari  </w:t>
            </w:r>
          </w:p>
          <w:p w14:paraId="16446A27" w14:textId="5D6AB801" w:rsidR="00411CBA" w:rsidRPr="00290E8F" w:rsidRDefault="00361E17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  <w:lang w:val="hr-HR"/>
                </w:rPr>
                <w:id w:val="134651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CBA" w:rsidRPr="00290E8F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411CBA"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radionice  </w:t>
            </w:r>
          </w:p>
          <w:p w14:paraId="59A904F3" w14:textId="77777777" w:rsidR="00411CBA" w:rsidRPr="00290E8F" w:rsidRDefault="00361E17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  <w:lang w:val="hr-HR"/>
                </w:rPr>
                <w:id w:val="-67826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CBA" w:rsidRPr="00290E8F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411CBA"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vježbe  </w:t>
            </w:r>
          </w:p>
          <w:p w14:paraId="442FD39D" w14:textId="77777777" w:rsidR="00411CBA" w:rsidRPr="00290E8F" w:rsidRDefault="00361E17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  <w:lang w:val="hr-HR"/>
                </w:rPr>
                <w:id w:val="125347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CBA" w:rsidRPr="00290E8F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411CBA"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</w:t>
            </w:r>
            <w:r w:rsidR="00411CBA" w:rsidRPr="00290E8F">
              <w:rPr>
                <w:rFonts w:ascii="Arial" w:hAnsi="Arial" w:cs="Arial"/>
                <w:b w:val="0"/>
                <w:i/>
                <w:sz w:val="20"/>
                <w:szCs w:val="20"/>
                <w:lang w:val="hr-HR"/>
              </w:rPr>
              <w:t>on line</w:t>
            </w:r>
            <w:r w:rsidR="00411CBA"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u cijelosti</w:t>
            </w:r>
          </w:p>
          <w:p w14:paraId="79D6191B" w14:textId="77777777" w:rsidR="00411CBA" w:rsidRPr="00290E8F" w:rsidRDefault="00361E17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  <w:lang w:val="hr-HR"/>
                </w:rPr>
                <w:id w:val="124730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CBA" w:rsidRPr="00290E8F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411CBA"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mješovito e-učenje</w:t>
            </w:r>
          </w:p>
          <w:p w14:paraId="258E104E" w14:textId="77777777" w:rsidR="00411CBA" w:rsidRPr="00290E8F" w:rsidRDefault="00361E17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095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CBA" w:rsidRPr="00290E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1CBA" w:rsidRPr="00290E8F">
              <w:rPr>
                <w:rFonts w:ascii="Arial" w:hAnsi="Arial" w:cs="Arial"/>
                <w:sz w:val="20"/>
                <w:szCs w:val="20"/>
              </w:rPr>
              <w:t xml:space="preserve"> terenska nastava</w:t>
            </w:r>
          </w:p>
        </w:tc>
        <w:tc>
          <w:tcPr>
            <w:tcW w:w="416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56143E9A" w14:textId="24E858C0" w:rsidR="00411CBA" w:rsidRPr="00290E8F" w:rsidRDefault="00361E17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  <w:lang w:val="hr-HR"/>
                </w:rPr>
                <w:id w:val="132455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CBA" w:rsidRPr="00290E8F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411CBA"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samostalni  zadaci  </w:t>
            </w:r>
          </w:p>
          <w:p w14:paraId="61B2719C" w14:textId="77777777" w:rsidR="00411CBA" w:rsidRPr="00290E8F" w:rsidRDefault="00361E17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  <w:lang w:val="hr-HR"/>
                </w:rPr>
                <w:id w:val="52629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CBA" w:rsidRPr="00290E8F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411CBA"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multimedija </w:t>
            </w:r>
          </w:p>
          <w:p w14:paraId="15BD5B72" w14:textId="77777777" w:rsidR="00411CBA" w:rsidRPr="00290E8F" w:rsidRDefault="00361E17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  <w:lang w:val="hr-HR"/>
                </w:rPr>
                <w:id w:val="-109255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CBA" w:rsidRPr="00290E8F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411CBA"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laboratorij</w:t>
            </w:r>
          </w:p>
          <w:p w14:paraId="1C69DBDD" w14:textId="77777777" w:rsidR="00411CBA" w:rsidRPr="00290E8F" w:rsidRDefault="00361E17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  <w:lang w:val="hr-HR"/>
                </w:rPr>
                <w:id w:val="29665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CBA" w:rsidRPr="00290E8F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411CBA"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mentorski rad</w:t>
            </w:r>
          </w:p>
          <w:p w14:paraId="242470A6" w14:textId="77777777" w:rsidR="00411CBA" w:rsidRPr="00290E8F" w:rsidRDefault="00361E17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5310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CBA" w:rsidRPr="00290E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1CBA" w:rsidRPr="00290E8F">
              <w:rPr>
                <w:rFonts w:ascii="Arial" w:hAnsi="Arial" w:cs="Arial"/>
                <w:sz w:val="20"/>
                <w:szCs w:val="20"/>
              </w:rPr>
              <w:t xml:space="preserve"> (ostalo upisati)</w:t>
            </w:r>
            <w:r w:rsidR="00411CBA" w:rsidRPr="00290E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11CBA" w:rsidRPr="00290E8F">
              <w:rPr>
                <w:rFonts w:ascii="Arial" w:hAnsi="Arial" w:cs="Arial"/>
                <w:b/>
                <w:sz w:val="20"/>
                <w:szCs w:val="20"/>
                <w:bdr w:val="single" w:sz="12" w:space="0" w:color="auto"/>
              </w:rPr>
              <w:t xml:space="preserve"> </w:t>
            </w:r>
          </w:p>
        </w:tc>
      </w:tr>
      <w:tr w:rsidR="00411CBA" w:rsidRPr="00290E8F" w14:paraId="465225B3" w14:textId="77777777" w:rsidTr="008E7D4D">
        <w:trPr>
          <w:trHeight w:val="577"/>
        </w:trPr>
        <w:tc>
          <w:tcPr>
            <w:tcW w:w="1912" w:type="dxa"/>
            <w:gridSpan w:val="2"/>
            <w:vMerge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64A12DCC" w14:textId="77777777" w:rsidR="00411CBA" w:rsidRPr="00290E8F" w:rsidRDefault="00411CBA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14:paraId="1666E266" w14:textId="77777777" w:rsidR="00411CBA" w:rsidRPr="00290E8F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162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14:paraId="04081D21" w14:textId="77777777" w:rsidR="00411CBA" w:rsidRPr="00290E8F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</w:tr>
      <w:tr w:rsidR="00411CBA" w:rsidRPr="00290E8F" w14:paraId="48497433" w14:textId="77777777" w:rsidTr="008E7D4D">
        <w:tc>
          <w:tcPr>
            <w:tcW w:w="1912" w:type="dxa"/>
            <w:gridSpan w:val="2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587D0C08" w14:textId="77777777" w:rsidR="00411CBA" w:rsidRPr="00290E8F" w:rsidRDefault="00411CBA" w:rsidP="00411CB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color w:val="000000"/>
                <w:sz w:val="20"/>
                <w:szCs w:val="20"/>
              </w:rPr>
              <w:t>Obveze polaznika</w:t>
            </w:r>
          </w:p>
        </w:tc>
        <w:tc>
          <w:tcPr>
            <w:tcW w:w="7552" w:type="dxa"/>
            <w:gridSpan w:val="11"/>
            <w:tcMar>
              <w:left w:w="57" w:type="dxa"/>
              <w:right w:w="57" w:type="dxa"/>
            </w:tcMar>
            <w:vAlign w:val="center"/>
          </w:tcPr>
          <w:p w14:paraId="50437E19" w14:textId="5CD5A8B7" w:rsidR="00411CBA" w:rsidRPr="00290E8F" w:rsidRDefault="00F42FD3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FD3">
              <w:rPr>
                <w:rFonts w:ascii="Arial" w:hAnsi="Arial" w:cs="Arial"/>
                <w:color w:val="000000"/>
                <w:sz w:val="20"/>
                <w:szCs w:val="20"/>
              </w:rPr>
              <w:t>Sukladno ishodima učenja u ovoj se rubrici navode obveze polaznika koje moraju biti usklađene s ishodima učenja i načinima i postupcima vrednovanja postignuća polaznika tako da svakom polazniku na jednostavan i jasan način bude navedeno koje su mu obveze na programu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411CBA" w:rsidRPr="00290E8F" w14:paraId="43F13915" w14:textId="77777777" w:rsidTr="008E7D4D">
        <w:trPr>
          <w:trHeight w:val="397"/>
        </w:trPr>
        <w:tc>
          <w:tcPr>
            <w:tcW w:w="1912" w:type="dxa"/>
            <w:gridSpan w:val="2"/>
            <w:vMerge w:val="restart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44FBB0AD" w14:textId="0B3A317A" w:rsidR="00411CBA" w:rsidRPr="00290E8F" w:rsidRDefault="00411CBA" w:rsidP="00411CB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Način sudjelovanja polaznika u izvedbi </w:t>
            </w:r>
            <w:r w:rsidR="009F2E2F" w:rsidRPr="00290E8F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predmeta/obrazovne aktivnosti</w:t>
            </w:r>
            <w:r w:rsidRPr="00290E8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90E8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(upisati udio u </w:t>
            </w:r>
            <w:r w:rsidRPr="00290E8F">
              <w:rPr>
                <w:rFonts w:ascii="Arial" w:hAnsi="Arial" w:cs="Arial"/>
                <w:i/>
                <w:color w:val="000000"/>
                <w:sz w:val="20"/>
                <w:szCs w:val="20"/>
              </w:rPr>
              <w:lastRenderedPageBreak/>
              <w:t xml:space="preserve">ECTS bodovima za svaku aktivnost tako da ukupni broj ECTS bodova odgovara bodovnoj vrijednosti </w:t>
            </w:r>
            <w:r w:rsidRPr="00290E8F">
              <w:rPr>
                <w:rFonts w:ascii="Arial" w:hAnsi="Arial" w:cs="Arial"/>
                <w:i/>
                <w:sz w:val="20"/>
                <w:szCs w:val="20"/>
              </w:rPr>
              <w:t>predmeta/obrazovne aktivnosti)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14:paraId="06B5C91F" w14:textId="77777777" w:rsidR="00411CBA" w:rsidRPr="00290E8F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lastRenderedPageBreak/>
              <w:t>Pohađanje nastave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  <w:vAlign w:val="center"/>
          </w:tcPr>
          <w:p w14:paraId="06F16FCD" w14:textId="77777777" w:rsidR="00411CBA" w:rsidRPr="00290E8F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275" w:type="dxa"/>
            <w:gridSpan w:val="3"/>
            <w:tcMar>
              <w:left w:w="57" w:type="dxa"/>
              <w:right w:w="57" w:type="dxa"/>
            </w:tcMar>
            <w:vAlign w:val="center"/>
          </w:tcPr>
          <w:p w14:paraId="775AAE29" w14:textId="77777777" w:rsidR="00411CBA" w:rsidRPr="00290E8F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Istraživanje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  <w:vAlign w:val="center"/>
          </w:tcPr>
          <w:p w14:paraId="6CD85EEA" w14:textId="77777777" w:rsidR="00411CBA" w:rsidRPr="00290E8F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520" w:type="dxa"/>
            <w:gridSpan w:val="3"/>
            <w:tcMar>
              <w:left w:w="57" w:type="dxa"/>
              <w:right w:w="57" w:type="dxa"/>
            </w:tcMar>
            <w:vAlign w:val="center"/>
          </w:tcPr>
          <w:p w14:paraId="43BE394F" w14:textId="77777777" w:rsidR="00411CBA" w:rsidRPr="00290E8F" w:rsidRDefault="00411CBA" w:rsidP="00411CBA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290E8F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Praktični rad</w:t>
            </w:r>
          </w:p>
        </w:tc>
        <w:tc>
          <w:tcPr>
            <w:tcW w:w="1330" w:type="dxa"/>
            <w:gridSpan w:val="2"/>
            <w:tcMar>
              <w:left w:w="57" w:type="dxa"/>
              <w:right w:w="57" w:type="dxa"/>
            </w:tcMar>
            <w:vAlign w:val="center"/>
          </w:tcPr>
          <w:p w14:paraId="73A960BD" w14:textId="77777777" w:rsidR="00411CBA" w:rsidRPr="00290E8F" w:rsidRDefault="00411CBA" w:rsidP="00411CBA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411CBA" w:rsidRPr="00290E8F" w14:paraId="19B9147B" w14:textId="77777777" w:rsidTr="008E7D4D">
        <w:trPr>
          <w:trHeight w:val="397"/>
        </w:trPr>
        <w:tc>
          <w:tcPr>
            <w:tcW w:w="1912" w:type="dxa"/>
            <w:gridSpan w:val="2"/>
            <w:vMerge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1827AF60" w14:textId="77777777" w:rsidR="00411CBA" w:rsidRPr="00290E8F" w:rsidRDefault="00411CBA" w:rsidP="00411CBA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7FBA0F" w14:textId="77777777" w:rsidR="00411CBA" w:rsidRPr="00290E8F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Eksperimentalni rad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11B687" w14:textId="77777777" w:rsidR="00411CBA" w:rsidRPr="00290E8F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943428" w14:textId="750CE7E1" w:rsidR="00411CBA" w:rsidRPr="00290E8F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Radionica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A1B794" w14:textId="77777777" w:rsidR="00411CBA" w:rsidRPr="00290E8F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52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0C6276" w14:textId="77777777" w:rsidR="00411CBA" w:rsidRPr="00290E8F" w:rsidRDefault="00411CBA" w:rsidP="00411CBA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290E8F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(Ostalo upisati)</w:t>
            </w:r>
          </w:p>
        </w:tc>
        <w:tc>
          <w:tcPr>
            <w:tcW w:w="13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2A1D75" w14:textId="77777777" w:rsidR="00411CBA" w:rsidRPr="00290E8F" w:rsidRDefault="00411CBA" w:rsidP="00411CBA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411CBA" w:rsidRPr="00290E8F" w14:paraId="721EFBFE" w14:textId="77777777" w:rsidTr="008E7D4D">
        <w:trPr>
          <w:trHeight w:val="397"/>
        </w:trPr>
        <w:tc>
          <w:tcPr>
            <w:tcW w:w="1912" w:type="dxa"/>
            <w:gridSpan w:val="2"/>
            <w:vMerge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6C5379A3" w14:textId="77777777" w:rsidR="00411CBA" w:rsidRPr="00290E8F" w:rsidRDefault="00411CBA" w:rsidP="00411CBA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6E62F1" w14:textId="3757C0EE" w:rsidR="00411CBA" w:rsidRPr="00290E8F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Esejski zadatak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D693C9" w14:textId="77777777" w:rsidR="00411CBA" w:rsidRPr="00290E8F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F076DD" w14:textId="77777777" w:rsidR="00411CBA" w:rsidRPr="00290E8F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290E8F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Seminarski rad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0CC50A" w14:textId="77777777" w:rsidR="00411CBA" w:rsidRPr="00290E8F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52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EFF8C8" w14:textId="77777777" w:rsidR="00411CBA" w:rsidRPr="00290E8F" w:rsidRDefault="00411CBA" w:rsidP="00411CBA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290E8F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(Ostalo upisati)</w:t>
            </w:r>
          </w:p>
        </w:tc>
        <w:tc>
          <w:tcPr>
            <w:tcW w:w="13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27FCEE" w14:textId="77777777" w:rsidR="00411CBA" w:rsidRPr="00290E8F" w:rsidRDefault="00411CBA" w:rsidP="00411CBA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411CBA" w:rsidRPr="00290E8F" w14:paraId="17D779CC" w14:textId="77777777" w:rsidTr="008E7D4D">
        <w:trPr>
          <w:trHeight w:val="397"/>
        </w:trPr>
        <w:tc>
          <w:tcPr>
            <w:tcW w:w="1912" w:type="dxa"/>
            <w:gridSpan w:val="2"/>
            <w:vMerge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29B62EB2" w14:textId="77777777" w:rsidR="00411CBA" w:rsidRPr="00290E8F" w:rsidRDefault="00411CBA" w:rsidP="00411CBA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14:paraId="4D2A1A09" w14:textId="77777777" w:rsidR="00411CBA" w:rsidRPr="00290E8F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Kolokviji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  <w:vAlign w:val="center"/>
          </w:tcPr>
          <w:p w14:paraId="6335AE06" w14:textId="77777777" w:rsidR="00411CBA" w:rsidRPr="00290E8F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290E8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620575" w14:textId="77777777" w:rsidR="00411CBA" w:rsidRPr="00290E8F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290E8F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Usmeni ispit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7814D9" w14:textId="77777777" w:rsidR="00411CBA" w:rsidRPr="00290E8F" w:rsidRDefault="00411CBA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C49D47" w14:textId="77777777" w:rsidR="00411CBA" w:rsidRPr="00290E8F" w:rsidRDefault="00411CBA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E8F">
              <w:rPr>
                <w:rFonts w:ascii="Arial" w:hAnsi="Arial" w:cs="Arial"/>
                <w:color w:val="000000"/>
                <w:sz w:val="20"/>
                <w:szCs w:val="20"/>
              </w:rPr>
              <w:t>(Ostalo upisati)</w:t>
            </w:r>
          </w:p>
        </w:tc>
        <w:tc>
          <w:tcPr>
            <w:tcW w:w="13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D27B78" w14:textId="77777777" w:rsidR="00411CBA" w:rsidRPr="00290E8F" w:rsidRDefault="00411CBA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CBA" w:rsidRPr="00290E8F" w14:paraId="49A3EDAE" w14:textId="77777777" w:rsidTr="008E7D4D">
        <w:trPr>
          <w:trHeight w:val="397"/>
        </w:trPr>
        <w:tc>
          <w:tcPr>
            <w:tcW w:w="1912" w:type="dxa"/>
            <w:gridSpan w:val="2"/>
            <w:vMerge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40683A5C" w14:textId="77777777" w:rsidR="00411CBA" w:rsidRPr="00290E8F" w:rsidRDefault="00411CBA" w:rsidP="00411CBA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14:paraId="7993BE8C" w14:textId="05D8B97A" w:rsidR="00411CBA" w:rsidRPr="00290E8F" w:rsidRDefault="00411CBA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t>Pisani ispit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  <w:vAlign w:val="center"/>
          </w:tcPr>
          <w:p w14:paraId="34020CFA" w14:textId="77777777" w:rsidR="00411CBA" w:rsidRPr="00290E8F" w:rsidRDefault="00411CBA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3"/>
            <w:tcMar>
              <w:left w:w="57" w:type="dxa"/>
              <w:right w:w="57" w:type="dxa"/>
            </w:tcMar>
            <w:vAlign w:val="center"/>
          </w:tcPr>
          <w:p w14:paraId="4DB8A012" w14:textId="77777777" w:rsidR="00411CBA" w:rsidRPr="00290E8F" w:rsidRDefault="00411CBA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290E8F">
              <w:rPr>
                <w:rFonts w:ascii="Arial" w:hAnsi="Arial" w:cs="Arial"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  <w:vAlign w:val="center"/>
          </w:tcPr>
          <w:p w14:paraId="3EE1B6CB" w14:textId="77777777" w:rsidR="00411CBA" w:rsidRPr="00290E8F" w:rsidRDefault="00411CBA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gridSpan w:val="3"/>
            <w:tcMar>
              <w:left w:w="57" w:type="dxa"/>
              <w:right w:w="57" w:type="dxa"/>
            </w:tcMar>
            <w:vAlign w:val="center"/>
          </w:tcPr>
          <w:p w14:paraId="742E64EE" w14:textId="77777777" w:rsidR="00411CBA" w:rsidRPr="00290E8F" w:rsidRDefault="00411CBA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E8F">
              <w:rPr>
                <w:rFonts w:ascii="Arial" w:hAnsi="Arial" w:cs="Arial"/>
                <w:color w:val="000000"/>
                <w:sz w:val="20"/>
                <w:szCs w:val="20"/>
              </w:rPr>
              <w:t>(Ostalo upisati)</w:t>
            </w:r>
          </w:p>
        </w:tc>
        <w:tc>
          <w:tcPr>
            <w:tcW w:w="1330" w:type="dxa"/>
            <w:gridSpan w:val="2"/>
            <w:tcMar>
              <w:left w:w="57" w:type="dxa"/>
              <w:right w:w="57" w:type="dxa"/>
            </w:tcMar>
            <w:vAlign w:val="center"/>
          </w:tcPr>
          <w:p w14:paraId="32E300D6" w14:textId="77777777" w:rsidR="00411CBA" w:rsidRPr="00290E8F" w:rsidRDefault="00411CBA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CBA" w:rsidRPr="00290E8F" w14:paraId="5A950330" w14:textId="77777777" w:rsidTr="00B76DBB">
        <w:trPr>
          <w:trHeight w:val="397"/>
        </w:trPr>
        <w:tc>
          <w:tcPr>
            <w:tcW w:w="1912" w:type="dxa"/>
            <w:gridSpan w:val="2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30E2012E" w14:textId="77777777" w:rsidR="00411CBA" w:rsidRPr="00290E8F" w:rsidRDefault="00411CBA" w:rsidP="00411CB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color w:val="000000"/>
                <w:sz w:val="20"/>
                <w:szCs w:val="20"/>
              </w:rPr>
              <w:t>Načini i postupak vrednovanja postignuća polaznika</w:t>
            </w:r>
          </w:p>
        </w:tc>
        <w:tc>
          <w:tcPr>
            <w:tcW w:w="7552" w:type="dxa"/>
            <w:gridSpan w:val="11"/>
            <w:tcMar>
              <w:left w:w="57" w:type="dxa"/>
              <w:right w:w="57" w:type="dxa"/>
            </w:tcMar>
            <w:vAlign w:val="center"/>
          </w:tcPr>
          <w:p w14:paraId="69541ACC" w14:textId="77777777" w:rsidR="00411CBA" w:rsidRPr="00290E8F" w:rsidRDefault="00411CBA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E8F" w:rsidRPr="00290E8F" w14:paraId="74D91853" w14:textId="77777777" w:rsidTr="00B76DBB">
        <w:trPr>
          <w:trHeight w:val="397"/>
        </w:trPr>
        <w:tc>
          <w:tcPr>
            <w:tcW w:w="1912" w:type="dxa"/>
            <w:gridSpan w:val="2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12B51AAB" w14:textId="756DED3E" w:rsidR="00290E8F" w:rsidRPr="00290E8F" w:rsidRDefault="00290E8F" w:rsidP="00411CB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Literatura </w:t>
            </w:r>
          </w:p>
        </w:tc>
        <w:tc>
          <w:tcPr>
            <w:tcW w:w="7552" w:type="dxa"/>
            <w:gridSpan w:val="11"/>
            <w:tcMar>
              <w:left w:w="57" w:type="dxa"/>
              <w:right w:w="57" w:type="dxa"/>
            </w:tcMar>
            <w:vAlign w:val="center"/>
          </w:tcPr>
          <w:p w14:paraId="48CCD375" w14:textId="77777777" w:rsidR="00290E8F" w:rsidRPr="00290E8F" w:rsidRDefault="00290E8F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99F90" w14:textId="77777777" w:rsidR="00A23151" w:rsidRPr="00290E8F" w:rsidRDefault="00A23151" w:rsidP="00A231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4B1CEB" w14:textId="77777777" w:rsidR="0030620E" w:rsidRPr="00290E8F" w:rsidRDefault="0030620E" w:rsidP="00A231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A159C2" w14:textId="42265F8D" w:rsidR="00A23151" w:rsidRPr="00290E8F" w:rsidRDefault="00BA033D" w:rsidP="00BA033D">
      <w:pPr>
        <w:pStyle w:val="NoSpacing"/>
        <w:spacing w:after="480"/>
        <w:rPr>
          <w:rFonts w:ascii="Arial" w:hAnsi="Arial" w:cs="Arial"/>
          <w:sz w:val="36"/>
          <w:szCs w:val="36"/>
        </w:rPr>
      </w:pPr>
      <w:r w:rsidRPr="00290E8F">
        <w:rPr>
          <w:rFonts w:ascii="Arial" w:hAnsi="Arial" w:cs="Arial"/>
          <w:sz w:val="36"/>
          <w:szCs w:val="36"/>
        </w:rPr>
        <w:t xml:space="preserve">3. </w:t>
      </w:r>
      <w:r w:rsidR="00A23151" w:rsidRPr="00290E8F">
        <w:rPr>
          <w:rFonts w:ascii="Arial" w:hAnsi="Arial" w:cs="Arial"/>
          <w:sz w:val="36"/>
          <w:szCs w:val="36"/>
        </w:rPr>
        <w:t xml:space="preserve">UVJETI IZVOĐENJA PROGRAMA </w:t>
      </w:r>
      <w:r w:rsidR="007B449C">
        <w:rPr>
          <w:rFonts w:ascii="Arial" w:hAnsi="Arial" w:cs="Arial"/>
          <w:sz w:val="36"/>
          <w:szCs w:val="36"/>
        </w:rPr>
        <w:t>MEĐUNARODNE LJETNE ŠKOLE SVEUČILIŠTA U SPLITU</w:t>
      </w:r>
    </w:p>
    <w:p w14:paraId="6FFD4103" w14:textId="77777777" w:rsidR="00A23151" w:rsidRPr="00290E8F" w:rsidRDefault="00BA033D" w:rsidP="00BA033D">
      <w:pPr>
        <w:pStyle w:val="Subtitle"/>
        <w:numPr>
          <w:ilvl w:val="0"/>
          <w:numId w:val="0"/>
        </w:numPr>
        <w:ind w:left="624" w:hanging="624"/>
      </w:pPr>
      <w:r w:rsidRPr="00290E8F">
        <w:t xml:space="preserve">3.1. </w:t>
      </w:r>
      <w:bookmarkStart w:id="1" w:name="_Hlk105744019"/>
      <w:r w:rsidRPr="00290E8F">
        <w:t xml:space="preserve">Prostorni uvjeti za izvođenje programa </w:t>
      </w:r>
      <w:bookmarkEnd w:id="1"/>
      <w:r w:rsidRPr="00290E8F">
        <w:t>cjeloživotnog učenja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5785"/>
      </w:tblGrid>
      <w:tr w:rsidR="00A23151" w:rsidRPr="00290E8F" w14:paraId="543AFB0F" w14:textId="77777777" w:rsidTr="007625DB">
        <w:tc>
          <w:tcPr>
            <w:tcW w:w="5000" w:type="pct"/>
            <w:gridSpan w:val="2"/>
            <w:shd w:val="clear" w:color="auto" w:fill="66CCFF"/>
            <w:vAlign w:val="center"/>
          </w:tcPr>
          <w:p w14:paraId="61B4129D" w14:textId="77777777" w:rsidR="00A23151" w:rsidRPr="00290E8F" w:rsidRDefault="00A23151" w:rsidP="002C1E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color w:val="000000"/>
                <w:sz w:val="20"/>
                <w:szCs w:val="20"/>
              </w:rPr>
              <w:t>Zgrade sastavnice  (navesti postojeće zgrade, zgrade u izgradnji i planiranu izgradnju)</w:t>
            </w:r>
          </w:p>
        </w:tc>
      </w:tr>
      <w:tr w:rsidR="00A23151" w:rsidRPr="00290E8F" w14:paraId="61D67DD9" w14:textId="77777777" w:rsidTr="007625DB">
        <w:tc>
          <w:tcPr>
            <w:tcW w:w="1808" w:type="pct"/>
            <w:shd w:val="clear" w:color="auto" w:fill="CCFFFF"/>
            <w:vAlign w:val="center"/>
          </w:tcPr>
          <w:p w14:paraId="75BE491C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color w:val="000000"/>
                <w:sz w:val="20"/>
                <w:szCs w:val="20"/>
              </w:rPr>
              <w:t>Identifikacija zgrade</w:t>
            </w:r>
          </w:p>
        </w:tc>
        <w:tc>
          <w:tcPr>
            <w:tcW w:w="3192" w:type="pct"/>
          </w:tcPr>
          <w:p w14:paraId="2007AF22" w14:textId="77777777" w:rsidR="00A23151" w:rsidRPr="00290E8F" w:rsidRDefault="00A23151" w:rsidP="002C1E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151" w:rsidRPr="00290E8F" w14:paraId="279869C3" w14:textId="77777777" w:rsidTr="007625DB">
        <w:tc>
          <w:tcPr>
            <w:tcW w:w="1808" w:type="pct"/>
            <w:shd w:val="clear" w:color="auto" w:fill="CCFFFF"/>
            <w:vAlign w:val="center"/>
          </w:tcPr>
          <w:p w14:paraId="7CA6C725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color w:val="000000"/>
                <w:sz w:val="20"/>
                <w:szCs w:val="20"/>
              </w:rPr>
              <w:t>Lokacija zgrade</w:t>
            </w:r>
          </w:p>
        </w:tc>
        <w:tc>
          <w:tcPr>
            <w:tcW w:w="3192" w:type="pct"/>
          </w:tcPr>
          <w:p w14:paraId="2532C410" w14:textId="77777777" w:rsidR="00A23151" w:rsidRPr="00290E8F" w:rsidRDefault="00A23151" w:rsidP="002C1E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151" w:rsidRPr="00290E8F" w14:paraId="29CD9B19" w14:textId="77777777" w:rsidTr="007625DB">
        <w:tc>
          <w:tcPr>
            <w:tcW w:w="1808" w:type="pct"/>
            <w:shd w:val="clear" w:color="auto" w:fill="CCFFFF"/>
            <w:vAlign w:val="center"/>
          </w:tcPr>
          <w:p w14:paraId="1D1E306A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color w:val="000000"/>
                <w:sz w:val="20"/>
                <w:szCs w:val="20"/>
              </w:rPr>
              <w:t>Godina izgradnje</w:t>
            </w:r>
          </w:p>
        </w:tc>
        <w:tc>
          <w:tcPr>
            <w:tcW w:w="3192" w:type="pct"/>
          </w:tcPr>
          <w:p w14:paraId="2A340C6E" w14:textId="77777777" w:rsidR="00A23151" w:rsidRPr="00290E8F" w:rsidRDefault="00A23151" w:rsidP="002C1E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151" w:rsidRPr="00290E8F" w14:paraId="1ABDEF2B" w14:textId="77777777" w:rsidTr="007625DB">
        <w:tc>
          <w:tcPr>
            <w:tcW w:w="1808" w:type="pct"/>
            <w:shd w:val="clear" w:color="auto" w:fill="CCFFFF"/>
            <w:vAlign w:val="center"/>
          </w:tcPr>
          <w:p w14:paraId="4FC3DE54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color w:val="000000"/>
                <w:sz w:val="20"/>
                <w:szCs w:val="20"/>
              </w:rPr>
              <w:t>Ukupna površina u m</w:t>
            </w:r>
            <w:r w:rsidRPr="00290E8F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92" w:type="pct"/>
          </w:tcPr>
          <w:p w14:paraId="28352AF6" w14:textId="77777777" w:rsidR="00A23151" w:rsidRPr="00290E8F" w:rsidRDefault="00A23151" w:rsidP="002C1E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8D0942" w14:textId="77777777" w:rsidR="00A23151" w:rsidRPr="00290E8F" w:rsidRDefault="00A23151" w:rsidP="00A231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2919F6" w14:textId="1C3FB2EB" w:rsidR="000A75B4" w:rsidRPr="00290E8F" w:rsidRDefault="000A75B4" w:rsidP="007B44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D5D234" w14:textId="77777777" w:rsidR="00A23151" w:rsidRPr="00290E8F" w:rsidRDefault="00BA033D" w:rsidP="00BA033D">
      <w:pPr>
        <w:pStyle w:val="Subtitle"/>
        <w:numPr>
          <w:ilvl w:val="0"/>
          <w:numId w:val="0"/>
        </w:numPr>
        <w:ind w:left="624" w:hanging="624"/>
      </w:pPr>
      <w:r w:rsidRPr="00290E8F">
        <w:t xml:space="preserve">3.2. </w:t>
      </w:r>
      <w:bookmarkStart w:id="2" w:name="_Hlk105744040"/>
      <w:r w:rsidR="00A23151" w:rsidRPr="00290E8F">
        <w:t>Popis nastavnika i suradnika po predmetima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3151" w:rsidRPr="00290E8F" w14:paraId="446BB0DB" w14:textId="77777777" w:rsidTr="008E7D4D">
        <w:tc>
          <w:tcPr>
            <w:tcW w:w="4644" w:type="dxa"/>
            <w:shd w:val="clear" w:color="auto" w:fill="66CCFF"/>
          </w:tcPr>
          <w:p w14:paraId="3CEDD495" w14:textId="77777777" w:rsidR="00A23151" w:rsidRPr="00290E8F" w:rsidRDefault="00A23151" w:rsidP="00BA033D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4644" w:type="dxa"/>
            <w:shd w:val="clear" w:color="auto" w:fill="66CCFF"/>
          </w:tcPr>
          <w:p w14:paraId="0B011ABE" w14:textId="77777777" w:rsidR="00A23151" w:rsidRPr="00290E8F" w:rsidRDefault="00A23151" w:rsidP="00BA033D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Nastavnici i suradnici</w:t>
            </w:r>
          </w:p>
        </w:tc>
      </w:tr>
      <w:tr w:rsidR="00A23151" w:rsidRPr="00290E8F" w14:paraId="0BA415EE" w14:textId="77777777" w:rsidTr="008E7D4D">
        <w:tc>
          <w:tcPr>
            <w:tcW w:w="4644" w:type="dxa"/>
          </w:tcPr>
          <w:p w14:paraId="726CA67C" w14:textId="77777777" w:rsidR="00A23151" w:rsidRPr="00290E8F" w:rsidRDefault="00A23151" w:rsidP="002C1EE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color w:val="FF0000"/>
                <w:sz w:val="20"/>
                <w:szCs w:val="20"/>
              </w:rPr>
              <w:t xml:space="preserve">Abecednim redom navesti popis predmeta </w:t>
            </w:r>
          </w:p>
        </w:tc>
        <w:tc>
          <w:tcPr>
            <w:tcW w:w="4644" w:type="dxa"/>
          </w:tcPr>
          <w:p w14:paraId="4D3BD696" w14:textId="77777777" w:rsidR="00A23151" w:rsidRPr="00290E8F" w:rsidRDefault="00A23151" w:rsidP="002C1EE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color w:val="FF0000"/>
                <w:sz w:val="20"/>
                <w:szCs w:val="20"/>
              </w:rPr>
              <w:t>Navesti nastavnike i suradnike na predmetu</w:t>
            </w:r>
          </w:p>
        </w:tc>
      </w:tr>
      <w:tr w:rsidR="00A23151" w:rsidRPr="00290E8F" w14:paraId="751208FD" w14:textId="77777777" w:rsidTr="008E7D4D">
        <w:tc>
          <w:tcPr>
            <w:tcW w:w="4644" w:type="dxa"/>
          </w:tcPr>
          <w:p w14:paraId="30EA1258" w14:textId="77777777" w:rsidR="00A23151" w:rsidRPr="00290E8F" w:rsidRDefault="00A23151" w:rsidP="002C1EE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ECE8D5E" w14:textId="77777777" w:rsidR="00A23151" w:rsidRPr="00290E8F" w:rsidRDefault="00A23151" w:rsidP="002C1EE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color w:val="FF0000"/>
                <w:sz w:val="20"/>
                <w:szCs w:val="20"/>
              </w:rPr>
              <w:t>Po potrebi kopirati retke</w:t>
            </w:r>
          </w:p>
        </w:tc>
      </w:tr>
      <w:tr w:rsidR="00A23151" w:rsidRPr="00290E8F" w14:paraId="73CDC9D4" w14:textId="77777777" w:rsidTr="008E7D4D">
        <w:tc>
          <w:tcPr>
            <w:tcW w:w="4644" w:type="dxa"/>
          </w:tcPr>
          <w:p w14:paraId="4FEFDACE" w14:textId="77777777" w:rsidR="00A23151" w:rsidRPr="00290E8F" w:rsidRDefault="00A23151" w:rsidP="002C1EE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FA9E548" w14:textId="77777777" w:rsidR="00A23151" w:rsidRPr="00290E8F" w:rsidRDefault="00A23151" w:rsidP="002C1EE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151" w:rsidRPr="00290E8F" w14:paraId="7E5ECE3C" w14:textId="77777777" w:rsidTr="008E7D4D">
        <w:tc>
          <w:tcPr>
            <w:tcW w:w="4644" w:type="dxa"/>
          </w:tcPr>
          <w:p w14:paraId="38C4BF94" w14:textId="77777777" w:rsidR="00A23151" w:rsidRPr="00290E8F" w:rsidRDefault="00A23151" w:rsidP="002C1EE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6EF66A74" w14:textId="77777777" w:rsidR="00A23151" w:rsidRPr="00290E8F" w:rsidRDefault="00A23151" w:rsidP="002C1EE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151" w:rsidRPr="00290E8F" w14:paraId="7806E55F" w14:textId="77777777" w:rsidTr="008E7D4D">
        <w:tc>
          <w:tcPr>
            <w:tcW w:w="4644" w:type="dxa"/>
          </w:tcPr>
          <w:p w14:paraId="161ADBCB" w14:textId="77777777" w:rsidR="00A23151" w:rsidRPr="00290E8F" w:rsidRDefault="00A23151" w:rsidP="002C1EE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F6EC84D" w14:textId="77777777" w:rsidR="00A23151" w:rsidRPr="00290E8F" w:rsidRDefault="00A23151" w:rsidP="002C1EE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151" w:rsidRPr="00290E8F" w14:paraId="10111E84" w14:textId="77777777" w:rsidTr="008E7D4D">
        <w:tc>
          <w:tcPr>
            <w:tcW w:w="4644" w:type="dxa"/>
          </w:tcPr>
          <w:p w14:paraId="3B9A5E94" w14:textId="77777777" w:rsidR="00A23151" w:rsidRPr="00290E8F" w:rsidRDefault="00A23151" w:rsidP="002C1EE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2C2B315A" w14:textId="77777777" w:rsidR="00A23151" w:rsidRPr="00290E8F" w:rsidRDefault="00A23151" w:rsidP="002C1EE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151" w:rsidRPr="00290E8F" w14:paraId="6337F7D7" w14:textId="77777777" w:rsidTr="008E7D4D">
        <w:tc>
          <w:tcPr>
            <w:tcW w:w="4644" w:type="dxa"/>
          </w:tcPr>
          <w:p w14:paraId="7BCC791A" w14:textId="77777777" w:rsidR="00A23151" w:rsidRPr="00290E8F" w:rsidRDefault="00A23151" w:rsidP="002C1EE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6E4EE1C3" w14:textId="77777777" w:rsidR="00A23151" w:rsidRPr="00290E8F" w:rsidRDefault="00A23151" w:rsidP="002C1EE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151" w:rsidRPr="00290E8F" w14:paraId="0AFC90BA" w14:textId="77777777" w:rsidTr="008E7D4D">
        <w:tc>
          <w:tcPr>
            <w:tcW w:w="4644" w:type="dxa"/>
          </w:tcPr>
          <w:p w14:paraId="752BD2A3" w14:textId="77777777" w:rsidR="00A23151" w:rsidRPr="00290E8F" w:rsidRDefault="00A23151" w:rsidP="002C1EE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2D3CA7C2" w14:textId="77777777" w:rsidR="00A23151" w:rsidRPr="00290E8F" w:rsidRDefault="00A23151" w:rsidP="002C1EE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151" w:rsidRPr="00290E8F" w14:paraId="44DAE657" w14:textId="77777777" w:rsidTr="008E7D4D">
        <w:tc>
          <w:tcPr>
            <w:tcW w:w="4644" w:type="dxa"/>
          </w:tcPr>
          <w:p w14:paraId="1648DB7B" w14:textId="77777777" w:rsidR="00A23151" w:rsidRPr="00290E8F" w:rsidRDefault="00A23151" w:rsidP="002C1EE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418C219" w14:textId="77777777" w:rsidR="00A23151" w:rsidRPr="00290E8F" w:rsidRDefault="00A23151" w:rsidP="002C1EE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151" w:rsidRPr="00290E8F" w14:paraId="53629190" w14:textId="77777777" w:rsidTr="008E7D4D">
        <w:tc>
          <w:tcPr>
            <w:tcW w:w="4644" w:type="dxa"/>
          </w:tcPr>
          <w:p w14:paraId="1CC3665C" w14:textId="77777777" w:rsidR="00A23151" w:rsidRPr="00290E8F" w:rsidRDefault="00A23151" w:rsidP="002C1EE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F3A873B" w14:textId="77777777" w:rsidR="00A23151" w:rsidRPr="00290E8F" w:rsidRDefault="00A23151" w:rsidP="002C1EE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7724D2" w14:textId="77777777" w:rsidR="00A23151" w:rsidRPr="00290E8F" w:rsidRDefault="00A23151" w:rsidP="00A231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CC4829" w14:textId="77777777" w:rsidR="00A23151" w:rsidRPr="00290E8F" w:rsidRDefault="00BA033D" w:rsidP="00BA033D">
      <w:pPr>
        <w:pStyle w:val="Subtitle"/>
        <w:numPr>
          <w:ilvl w:val="0"/>
          <w:numId w:val="0"/>
        </w:numPr>
        <w:ind w:left="624" w:hanging="624"/>
      </w:pPr>
      <w:r w:rsidRPr="00290E8F">
        <w:t>3.3. Podaci o nastavnicima i suradnicima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5709"/>
      </w:tblGrid>
      <w:tr w:rsidR="00A23151" w:rsidRPr="00290E8F" w14:paraId="1BEABC9B" w14:textId="77777777" w:rsidTr="003811F0">
        <w:tc>
          <w:tcPr>
            <w:tcW w:w="3353" w:type="dxa"/>
            <w:shd w:val="clear" w:color="auto" w:fill="CCFFFF"/>
            <w:hideMark/>
          </w:tcPr>
          <w:p w14:paraId="37F90564" w14:textId="77777777" w:rsidR="00A23151" w:rsidRPr="00290E8F" w:rsidRDefault="00A23151" w:rsidP="00BA03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Titula, ime i prezime </w:t>
            </w:r>
          </w:p>
        </w:tc>
        <w:tc>
          <w:tcPr>
            <w:tcW w:w="5709" w:type="dxa"/>
            <w:hideMark/>
          </w:tcPr>
          <w:p w14:paraId="6750A585" w14:textId="77777777" w:rsidR="00A23151" w:rsidRPr="00290E8F" w:rsidRDefault="00A23151" w:rsidP="00BA03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06DD">
              <w:rPr>
                <w:rFonts w:ascii="Arial" w:hAnsi="Arial" w:cs="Arial"/>
                <w:color w:val="FF0000"/>
                <w:sz w:val="20"/>
                <w:szCs w:val="20"/>
              </w:rPr>
              <w:t xml:space="preserve">Po jedan obrazac za svakog </w:t>
            </w:r>
            <w:r w:rsidR="00BA033D" w:rsidRPr="008606DD">
              <w:rPr>
                <w:rFonts w:ascii="Arial" w:hAnsi="Arial" w:cs="Arial"/>
                <w:color w:val="FF0000"/>
                <w:sz w:val="20"/>
                <w:szCs w:val="20"/>
              </w:rPr>
              <w:t xml:space="preserve">nastavnika/suradnika </w:t>
            </w:r>
            <w:r w:rsidRPr="008606DD">
              <w:rPr>
                <w:rFonts w:ascii="Arial" w:hAnsi="Arial" w:cs="Arial"/>
                <w:color w:val="FF0000"/>
                <w:sz w:val="20"/>
                <w:szCs w:val="20"/>
              </w:rPr>
              <w:t>na predmetu</w:t>
            </w:r>
          </w:p>
        </w:tc>
      </w:tr>
      <w:tr w:rsidR="00A23151" w:rsidRPr="00290E8F" w14:paraId="561882B5" w14:textId="77777777" w:rsidTr="003811F0">
        <w:tc>
          <w:tcPr>
            <w:tcW w:w="3353" w:type="dxa"/>
            <w:shd w:val="clear" w:color="auto" w:fill="CCFFFF"/>
            <w:hideMark/>
          </w:tcPr>
          <w:p w14:paraId="17523F42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Predmet koji predaje na predloženom programu cjeloživotnog </w:t>
            </w:r>
            <w:r w:rsidR="007625DB" w:rsidRPr="00290E8F">
              <w:rPr>
                <w:rFonts w:ascii="Arial" w:hAnsi="Arial" w:cs="Arial"/>
                <w:b/>
                <w:sz w:val="20"/>
                <w:szCs w:val="20"/>
              </w:rPr>
              <w:t>obrazovanja</w:t>
            </w:r>
          </w:p>
        </w:tc>
        <w:tc>
          <w:tcPr>
            <w:tcW w:w="5709" w:type="dxa"/>
            <w:hideMark/>
          </w:tcPr>
          <w:p w14:paraId="49517C40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151" w:rsidRPr="00290E8F" w14:paraId="1932C4BC" w14:textId="77777777" w:rsidTr="003811F0">
        <w:tc>
          <w:tcPr>
            <w:tcW w:w="9062" w:type="dxa"/>
            <w:gridSpan w:val="2"/>
            <w:shd w:val="clear" w:color="auto" w:fill="99CCFF"/>
            <w:hideMark/>
          </w:tcPr>
          <w:p w14:paraId="055B4355" w14:textId="77777777" w:rsidR="00A23151" w:rsidRPr="00290E8F" w:rsidRDefault="00A23151" w:rsidP="00BA03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OPĆE INFORMACIJE  O NOSITELJU</w:t>
            </w:r>
          </w:p>
        </w:tc>
      </w:tr>
      <w:tr w:rsidR="00A23151" w:rsidRPr="00290E8F" w14:paraId="26332ABA" w14:textId="77777777" w:rsidTr="003811F0">
        <w:tc>
          <w:tcPr>
            <w:tcW w:w="3353" w:type="dxa"/>
            <w:shd w:val="clear" w:color="auto" w:fill="CCFFFF"/>
            <w:hideMark/>
          </w:tcPr>
          <w:p w14:paraId="59E13B13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5709" w:type="dxa"/>
          </w:tcPr>
          <w:p w14:paraId="30A43287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151" w:rsidRPr="00290E8F" w14:paraId="1363BF79" w14:textId="77777777" w:rsidTr="003811F0">
        <w:tc>
          <w:tcPr>
            <w:tcW w:w="3353" w:type="dxa"/>
            <w:shd w:val="clear" w:color="auto" w:fill="CCFFFF"/>
            <w:hideMark/>
          </w:tcPr>
          <w:p w14:paraId="13FAF891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E-mail adresa</w:t>
            </w:r>
          </w:p>
        </w:tc>
        <w:tc>
          <w:tcPr>
            <w:tcW w:w="5709" w:type="dxa"/>
          </w:tcPr>
          <w:p w14:paraId="1E1E81BC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151" w:rsidRPr="00290E8F" w14:paraId="7887E2D7" w14:textId="77777777" w:rsidTr="003811F0">
        <w:tc>
          <w:tcPr>
            <w:tcW w:w="3353" w:type="dxa"/>
            <w:shd w:val="clear" w:color="auto" w:fill="CCFFFF"/>
            <w:hideMark/>
          </w:tcPr>
          <w:p w14:paraId="74B544F1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Osobna web stranica</w:t>
            </w:r>
          </w:p>
        </w:tc>
        <w:tc>
          <w:tcPr>
            <w:tcW w:w="5709" w:type="dxa"/>
          </w:tcPr>
          <w:p w14:paraId="6922D665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151" w:rsidRPr="00290E8F" w14:paraId="2AE692A0" w14:textId="77777777" w:rsidTr="003811F0">
        <w:tc>
          <w:tcPr>
            <w:tcW w:w="3353" w:type="dxa"/>
            <w:shd w:val="clear" w:color="auto" w:fill="CCFFFF"/>
            <w:hideMark/>
          </w:tcPr>
          <w:p w14:paraId="6634EC3F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Matični broj iz Upisnika znanstvenika</w:t>
            </w:r>
          </w:p>
        </w:tc>
        <w:tc>
          <w:tcPr>
            <w:tcW w:w="5709" w:type="dxa"/>
          </w:tcPr>
          <w:p w14:paraId="17582094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151" w:rsidRPr="00290E8F" w14:paraId="2CE8E0DB" w14:textId="77777777" w:rsidTr="003811F0">
        <w:tc>
          <w:tcPr>
            <w:tcW w:w="3353" w:type="dxa"/>
            <w:shd w:val="clear" w:color="auto" w:fill="CCFFFF"/>
            <w:hideMark/>
          </w:tcPr>
          <w:p w14:paraId="6A93DB30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Znanstveno ili umjetničko zvanje i datum posljednjega izbora </w:t>
            </w:r>
          </w:p>
        </w:tc>
        <w:tc>
          <w:tcPr>
            <w:tcW w:w="5709" w:type="dxa"/>
          </w:tcPr>
          <w:p w14:paraId="454CC330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151" w:rsidRPr="00290E8F" w14:paraId="3D5C2B49" w14:textId="77777777" w:rsidTr="003811F0">
        <w:tc>
          <w:tcPr>
            <w:tcW w:w="3353" w:type="dxa"/>
            <w:shd w:val="clear" w:color="auto" w:fill="CCFFFF"/>
            <w:hideMark/>
          </w:tcPr>
          <w:p w14:paraId="7D06F1EB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Znanstveno-nastavno, umjetničko-nastavno ili nastavno zvanje i datum posljednjega izbora</w:t>
            </w:r>
          </w:p>
        </w:tc>
        <w:tc>
          <w:tcPr>
            <w:tcW w:w="5709" w:type="dxa"/>
          </w:tcPr>
          <w:p w14:paraId="0E7BC5B3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151" w:rsidRPr="00290E8F" w14:paraId="4D5C2EA6" w14:textId="77777777" w:rsidTr="003811F0">
        <w:tc>
          <w:tcPr>
            <w:tcW w:w="3353" w:type="dxa"/>
            <w:shd w:val="clear" w:color="auto" w:fill="CCFFFF"/>
            <w:hideMark/>
          </w:tcPr>
          <w:p w14:paraId="13F55F65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Područje i polje izbora u znanstveno ili umjetničko zvanje </w:t>
            </w:r>
          </w:p>
        </w:tc>
        <w:tc>
          <w:tcPr>
            <w:tcW w:w="5709" w:type="dxa"/>
          </w:tcPr>
          <w:p w14:paraId="4759714B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151" w:rsidRPr="00290E8F" w14:paraId="310372BB" w14:textId="77777777" w:rsidTr="003811F0">
        <w:tc>
          <w:tcPr>
            <w:tcW w:w="9062" w:type="dxa"/>
            <w:gridSpan w:val="2"/>
            <w:shd w:val="clear" w:color="auto" w:fill="99CCFF"/>
            <w:hideMark/>
          </w:tcPr>
          <w:p w14:paraId="64767F6D" w14:textId="77777777" w:rsidR="00A23151" w:rsidRPr="00290E8F" w:rsidRDefault="00A23151" w:rsidP="00BA03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PODACI O SADAŠNJEM ZAPOSLENJU</w:t>
            </w:r>
          </w:p>
        </w:tc>
      </w:tr>
      <w:tr w:rsidR="00A23151" w:rsidRPr="00290E8F" w14:paraId="23705F2F" w14:textId="77777777" w:rsidTr="003811F0">
        <w:tc>
          <w:tcPr>
            <w:tcW w:w="3353" w:type="dxa"/>
            <w:shd w:val="clear" w:color="auto" w:fill="CCFFFF"/>
            <w:hideMark/>
          </w:tcPr>
          <w:p w14:paraId="6C554C9E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Ustanova zaposlenja</w:t>
            </w:r>
          </w:p>
        </w:tc>
        <w:tc>
          <w:tcPr>
            <w:tcW w:w="5709" w:type="dxa"/>
            <w:hideMark/>
          </w:tcPr>
          <w:p w14:paraId="1F693DB1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3151" w:rsidRPr="00290E8F" w14:paraId="744097C0" w14:textId="77777777" w:rsidTr="003811F0">
        <w:tc>
          <w:tcPr>
            <w:tcW w:w="3353" w:type="dxa"/>
            <w:shd w:val="clear" w:color="auto" w:fill="CCFFFF"/>
            <w:hideMark/>
          </w:tcPr>
          <w:p w14:paraId="2900442D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Datum zaposlenja</w:t>
            </w:r>
          </w:p>
        </w:tc>
        <w:tc>
          <w:tcPr>
            <w:tcW w:w="5709" w:type="dxa"/>
            <w:hideMark/>
          </w:tcPr>
          <w:p w14:paraId="0A442B5F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3151" w:rsidRPr="00290E8F" w14:paraId="43903636" w14:textId="77777777" w:rsidTr="003811F0">
        <w:tc>
          <w:tcPr>
            <w:tcW w:w="3353" w:type="dxa"/>
            <w:shd w:val="clear" w:color="auto" w:fill="CCFFFF"/>
            <w:hideMark/>
          </w:tcPr>
          <w:p w14:paraId="6D0AA273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Naziv radnoga mjesta (profesor, istraživač, suradnik i sl.)</w:t>
            </w:r>
          </w:p>
        </w:tc>
        <w:tc>
          <w:tcPr>
            <w:tcW w:w="5709" w:type="dxa"/>
            <w:hideMark/>
          </w:tcPr>
          <w:p w14:paraId="4C06FFCD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3151" w:rsidRPr="00290E8F" w14:paraId="2A288899" w14:textId="77777777" w:rsidTr="003811F0">
        <w:tc>
          <w:tcPr>
            <w:tcW w:w="3353" w:type="dxa"/>
            <w:shd w:val="clear" w:color="auto" w:fill="CCFFFF"/>
            <w:hideMark/>
          </w:tcPr>
          <w:p w14:paraId="0E7C8E30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Područje rada </w:t>
            </w:r>
          </w:p>
        </w:tc>
        <w:tc>
          <w:tcPr>
            <w:tcW w:w="5709" w:type="dxa"/>
            <w:hideMark/>
          </w:tcPr>
          <w:p w14:paraId="5B676F5F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3151" w:rsidRPr="00290E8F" w14:paraId="27C23F10" w14:textId="77777777" w:rsidTr="003811F0">
        <w:tc>
          <w:tcPr>
            <w:tcW w:w="3353" w:type="dxa"/>
            <w:shd w:val="clear" w:color="auto" w:fill="CCFFFF"/>
            <w:hideMark/>
          </w:tcPr>
          <w:p w14:paraId="700D1D70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Funkcija </w:t>
            </w:r>
          </w:p>
        </w:tc>
        <w:tc>
          <w:tcPr>
            <w:tcW w:w="5709" w:type="dxa"/>
            <w:hideMark/>
          </w:tcPr>
          <w:p w14:paraId="422F32F2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3151" w:rsidRPr="00290E8F" w14:paraId="526F6517" w14:textId="77777777" w:rsidTr="003811F0">
        <w:tc>
          <w:tcPr>
            <w:tcW w:w="9062" w:type="dxa"/>
            <w:gridSpan w:val="2"/>
            <w:shd w:val="clear" w:color="auto" w:fill="99CCFF"/>
            <w:hideMark/>
          </w:tcPr>
          <w:p w14:paraId="61FA17C9" w14:textId="77777777" w:rsidR="00A23151" w:rsidRPr="00290E8F" w:rsidRDefault="00A23151" w:rsidP="00BA03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PODACI O ŠKOLOVANJU – Najviši postignuti stupanj</w:t>
            </w:r>
          </w:p>
        </w:tc>
      </w:tr>
      <w:tr w:rsidR="00A23151" w:rsidRPr="00290E8F" w14:paraId="50C1CD88" w14:textId="77777777" w:rsidTr="003811F0">
        <w:tc>
          <w:tcPr>
            <w:tcW w:w="3353" w:type="dxa"/>
            <w:shd w:val="clear" w:color="auto" w:fill="CCFFFF"/>
            <w:hideMark/>
          </w:tcPr>
          <w:p w14:paraId="168612DA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Zvanje </w:t>
            </w:r>
          </w:p>
        </w:tc>
        <w:tc>
          <w:tcPr>
            <w:tcW w:w="5709" w:type="dxa"/>
            <w:hideMark/>
          </w:tcPr>
          <w:p w14:paraId="308DF376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3151" w:rsidRPr="00290E8F" w14:paraId="22C59C42" w14:textId="77777777" w:rsidTr="003811F0">
        <w:tc>
          <w:tcPr>
            <w:tcW w:w="3353" w:type="dxa"/>
            <w:shd w:val="clear" w:color="auto" w:fill="CCFFFF"/>
            <w:hideMark/>
          </w:tcPr>
          <w:p w14:paraId="35F6C82D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Ustanova  </w:t>
            </w:r>
          </w:p>
        </w:tc>
        <w:tc>
          <w:tcPr>
            <w:tcW w:w="5709" w:type="dxa"/>
            <w:hideMark/>
          </w:tcPr>
          <w:p w14:paraId="576A4428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3151" w:rsidRPr="00290E8F" w14:paraId="3B329C71" w14:textId="77777777" w:rsidTr="003811F0">
        <w:tc>
          <w:tcPr>
            <w:tcW w:w="3353" w:type="dxa"/>
            <w:shd w:val="clear" w:color="auto" w:fill="CCFFFF"/>
            <w:hideMark/>
          </w:tcPr>
          <w:p w14:paraId="12084EC5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Mjesto</w:t>
            </w:r>
          </w:p>
        </w:tc>
        <w:tc>
          <w:tcPr>
            <w:tcW w:w="5709" w:type="dxa"/>
            <w:hideMark/>
          </w:tcPr>
          <w:p w14:paraId="63C29748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3151" w:rsidRPr="00290E8F" w14:paraId="21B50E45" w14:textId="77777777" w:rsidTr="003811F0">
        <w:tc>
          <w:tcPr>
            <w:tcW w:w="3353" w:type="dxa"/>
            <w:shd w:val="clear" w:color="auto" w:fill="CCFFFF"/>
            <w:hideMark/>
          </w:tcPr>
          <w:p w14:paraId="1FA87B7C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Nadnevak </w:t>
            </w:r>
          </w:p>
        </w:tc>
        <w:tc>
          <w:tcPr>
            <w:tcW w:w="5709" w:type="dxa"/>
            <w:hideMark/>
          </w:tcPr>
          <w:p w14:paraId="1D96151F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3151" w:rsidRPr="00290E8F" w14:paraId="75AD814F" w14:textId="77777777" w:rsidTr="003811F0">
        <w:tc>
          <w:tcPr>
            <w:tcW w:w="9062" w:type="dxa"/>
            <w:gridSpan w:val="2"/>
            <w:shd w:val="clear" w:color="auto" w:fill="99CCFF"/>
            <w:hideMark/>
          </w:tcPr>
          <w:p w14:paraId="39F135E6" w14:textId="77777777" w:rsidR="00A23151" w:rsidRPr="00290E8F" w:rsidRDefault="00A23151" w:rsidP="00BA03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PODACI O USAVRŠAVANJU</w:t>
            </w:r>
          </w:p>
        </w:tc>
      </w:tr>
      <w:tr w:rsidR="00A23151" w:rsidRPr="00290E8F" w14:paraId="323D5116" w14:textId="77777777" w:rsidTr="003811F0">
        <w:tc>
          <w:tcPr>
            <w:tcW w:w="3353" w:type="dxa"/>
            <w:shd w:val="clear" w:color="auto" w:fill="CCFFFF"/>
            <w:hideMark/>
          </w:tcPr>
          <w:p w14:paraId="1C469BDA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Godina</w:t>
            </w:r>
          </w:p>
        </w:tc>
        <w:tc>
          <w:tcPr>
            <w:tcW w:w="5709" w:type="dxa"/>
            <w:hideMark/>
          </w:tcPr>
          <w:p w14:paraId="5BD5C040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3151" w:rsidRPr="00290E8F" w14:paraId="29F7EFA2" w14:textId="77777777" w:rsidTr="003811F0">
        <w:tc>
          <w:tcPr>
            <w:tcW w:w="3353" w:type="dxa"/>
            <w:shd w:val="clear" w:color="auto" w:fill="CCFFFF"/>
            <w:hideMark/>
          </w:tcPr>
          <w:p w14:paraId="755C79CD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Mjesto</w:t>
            </w:r>
          </w:p>
        </w:tc>
        <w:tc>
          <w:tcPr>
            <w:tcW w:w="5709" w:type="dxa"/>
            <w:hideMark/>
          </w:tcPr>
          <w:p w14:paraId="77B9B23E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3151" w:rsidRPr="00290E8F" w14:paraId="5A856F56" w14:textId="77777777" w:rsidTr="003811F0">
        <w:tc>
          <w:tcPr>
            <w:tcW w:w="3353" w:type="dxa"/>
            <w:shd w:val="clear" w:color="auto" w:fill="CCFFFF"/>
            <w:hideMark/>
          </w:tcPr>
          <w:p w14:paraId="27B0DE1D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Ustanova</w:t>
            </w:r>
          </w:p>
        </w:tc>
        <w:tc>
          <w:tcPr>
            <w:tcW w:w="5709" w:type="dxa"/>
            <w:hideMark/>
          </w:tcPr>
          <w:p w14:paraId="4745C438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3151" w:rsidRPr="00290E8F" w14:paraId="2F6646D0" w14:textId="77777777" w:rsidTr="003811F0">
        <w:tc>
          <w:tcPr>
            <w:tcW w:w="3353" w:type="dxa"/>
            <w:shd w:val="clear" w:color="auto" w:fill="CCFFFF"/>
            <w:hideMark/>
          </w:tcPr>
          <w:p w14:paraId="4C0D0BA9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Područje usavršavanja </w:t>
            </w:r>
          </w:p>
        </w:tc>
        <w:tc>
          <w:tcPr>
            <w:tcW w:w="5709" w:type="dxa"/>
            <w:hideMark/>
          </w:tcPr>
          <w:p w14:paraId="2B852EEF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3151" w:rsidRPr="00290E8F" w14:paraId="76854012" w14:textId="77777777" w:rsidTr="003811F0">
        <w:tc>
          <w:tcPr>
            <w:tcW w:w="9062" w:type="dxa"/>
            <w:gridSpan w:val="2"/>
            <w:shd w:val="clear" w:color="auto" w:fill="99CCFF"/>
            <w:hideMark/>
          </w:tcPr>
          <w:p w14:paraId="01B7780D" w14:textId="77777777" w:rsidR="00A23151" w:rsidRPr="00290E8F" w:rsidRDefault="00A23151" w:rsidP="00BA03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MATERINSKI I STRANI JEZICI</w:t>
            </w:r>
          </w:p>
        </w:tc>
      </w:tr>
      <w:tr w:rsidR="00A23151" w:rsidRPr="00290E8F" w14:paraId="3D4E980A" w14:textId="77777777" w:rsidTr="003811F0">
        <w:tc>
          <w:tcPr>
            <w:tcW w:w="3353" w:type="dxa"/>
            <w:shd w:val="clear" w:color="auto" w:fill="CCFFFF"/>
            <w:hideMark/>
          </w:tcPr>
          <w:p w14:paraId="70F7D8F7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Materinski jezik </w:t>
            </w:r>
          </w:p>
        </w:tc>
        <w:tc>
          <w:tcPr>
            <w:tcW w:w="5709" w:type="dxa"/>
            <w:hideMark/>
          </w:tcPr>
          <w:p w14:paraId="6F4B782F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3151" w:rsidRPr="00290E8F" w14:paraId="5F5A4F76" w14:textId="77777777" w:rsidTr="003811F0">
        <w:tc>
          <w:tcPr>
            <w:tcW w:w="3353" w:type="dxa"/>
            <w:shd w:val="clear" w:color="auto" w:fill="CCFFFF"/>
            <w:hideMark/>
          </w:tcPr>
          <w:p w14:paraId="0B2B7FF1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Strani jezik i poznavanje jezika na ljestvici od 2 (dovoljno) do 5 (izvrsno)</w:t>
            </w:r>
          </w:p>
        </w:tc>
        <w:tc>
          <w:tcPr>
            <w:tcW w:w="5709" w:type="dxa"/>
            <w:hideMark/>
          </w:tcPr>
          <w:p w14:paraId="1ED7FEE5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3151" w:rsidRPr="00290E8F" w14:paraId="1F4B55EB" w14:textId="77777777" w:rsidTr="003811F0">
        <w:tc>
          <w:tcPr>
            <w:tcW w:w="3353" w:type="dxa"/>
            <w:shd w:val="clear" w:color="auto" w:fill="CCFFFF"/>
            <w:hideMark/>
          </w:tcPr>
          <w:p w14:paraId="26A74B85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Strani jezik i poznavanje jezika na  ljestvici od 2 (dovoljno) do 5 (izvrsno)</w:t>
            </w:r>
          </w:p>
        </w:tc>
        <w:tc>
          <w:tcPr>
            <w:tcW w:w="5709" w:type="dxa"/>
            <w:hideMark/>
          </w:tcPr>
          <w:p w14:paraId="7B08E522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3151" w:rsidRPr="00290E8F" w14:paraId="56807507" w14:textId="77777777" w:rsidTr="003811F0">
        <w:tc>
          <w:tcPr>
            <w:tcW w:w="9062" w:type="dxa"/>
            <w:gridSpan w:val="2"/>
            <w:shd w:val="clear" w:color="auto" w:fill="99CCFF"/>
            <w:hideMark/>
          </w:tcPr>
          <w:p w14:paraId="05CE4D84" w14:textId="77777777" w:rsidR="00A23151" w:rsidRPr="00290E8F" w:rsidRDefault="00A23151" w:rsidP="00BA03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KOMPETENCIJE ZA PREDMET</w:t>
            </w:r>
          </w:p>
        </w:tc>
      </w:tr>
      <w:tr w:rsidR="00A23151" w:rsidRPr="00290E8F" w14:paraId="1AB1F360" w14:textId="77777777" w:rsidTr="003811F0">
        <w:tc>
          <w:tcPr>
            <w:tcW w:w="3353" w:type="dxa"/>
            <w:shd w:val="clear" w:color="auto" w:fill="CCFFFF"/>
            <w:hideMark/>
          </w:tcPr>
          <w:p w14:paraId="1916709A" w14:textId="33EC9D38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Ranije iskustvo u </w:t>
            </w:r>
            <w:r w:rsidR="003811F0" w:rsidRPr="00290E8F">
              <w:rPr>
                <w:rFonts w:ascii="Arial" w:hAnsi="Arial" w:cs="Arial"/>
                <w:b/>
                <w:sz w:val="20"/>
                <w:szCs w:val="20"/>
              </w:rPr>
              <w:t>realizaciji</w:t>
            </w: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 sličnih predmeta (navesti naziv predmeta, programa cjeloživotnog </w:t>
            </w:r>
            <w:r w:rsidR="003811F0" w:rsidRPr="00290E8F">
              <w:rPr>
                <w:rFonts w:ascii="Arial" w:hAnsi="Arial" w:cs="Arial"/>
                <w:b/>
                <w:sz w:val="20"/>
                <w:szCs w:val="20"/>
              </w:rPr>
              <w:t>obrazovanja)</w:t>
            </w:r>
          </w:p>
        </w:tc>
        <w:tc>
          <w:tcPr>
            <w:tcW w:w="5709" w:type="dxa"/>
            <w:hideMark/>
          </w:tcPr>
          <w:p w14:paraId="0CEA7C5F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3151" w:rsidRPr="00290E8F" w14:paraId="7AC3C838" w14:textId="77777777" w:rsidTr="003811F0">
        <w:tc>
          <w:tcPr>
            <w:tcW w:w="3353" w:type="dxa"/>
            <w:shd w:val="clear" w:color="auto" w:fill="CCFFFF"/>
            <w:hideMark/>
          </w:tcPr>
          <w:p w14:paraId="37D25975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Autorstvo sveučilišnih/fakultetskih udžbenika iz područja predmeta </w:t>
            </w:r>
          </w:p>
        </w:tc>
        <w:tc>
          <w:tcPr>
            <w:tcW w:w="5709" w:type="dxa"/>
            <w:hideMark/>
          </w:tcPr>
          <w:p w14:paraId="1BBE9E18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3151" w:rsidRPr="00290E8F" w14:paraId="2010E231" w14:textId="77777777" w:rsidTr="003811F0">
        <w:tc>
          <w:tcPr>
            <w:tcW w:w="3353" w:type="dxa"/>
            <w:shd w:val="clear" w:color="auto" w:fill="CCFFFF"/>
            <w:hideMark/>
          </w:tcPr>
          <w:p w14:paraId="43E513D0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Stručni, znanstveni i umjetnički radovi objavljeni u posljednjih pet godina iz područja predmeta (najviše 5 referenca)</w:t>
            </w:r>
          </w:p>
        </w:tc>
        <w:tc>
          <w:tcPr>
            <w:tcW w:w="5709" w:type="dxa"/>
            <w:hideMark/>
          </w:tcPr>
          <w:p w14:paraId="4635FBFD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3151" w:rsidRPr="00290E8F" w14:paraId="6F929A99" w14:textId="77777777" w:rsidTr="003811F0">
        <w:tc>
          <w:tcPr>
            <w:tcW w:w="3353" w:type="dxa"/>
            <w:shd w:val="clear" w:color="auto" w:fill="CCFFFF"/>
            <w:hideMark/>
          </w:tcPr>
          <w:p w14:paraId="1EFBD0E7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Stručni, znanstveni i umjetnički projekti iz područja predmeta </w:t>
            </w:r>
            <w:r w:rsidRPr="00290E8F">
              <w:rPr>
                <w:rFonts w:ascii="Arial" w:hAnsi="Arial" w:cs="Arial"/>
                <w:b/>
                <w:sz w:val="20"/>
                <w:szCs w:val="20"/>
              </w:rPr>
              <w:lastRenderedPageBreak/>
              <w:t>koji su se provodili u posljednjih pet godina (najviše 5 referenca)</w:t>
            </w:r>
          </w:p>
        </w:tc>
        <w:tc>
          <w:tcPr>
            <w:tcW w:w="5709" w:type="dxa"/>
            <w:hideMark/>
          </w:tcPr>
          <w:p w14:paraId="3D89EE95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3151" w:rsidRPr="00290E8F" w14:paraId="3D4BE5F8" w14:textId="77777777" w:rsidTr="003811F0">
        <w:tc>
          <w:tcPr>
            <w:tcW w:w="3353" w:type="dxa"/>
            <w:shd w:val="clear" w:color="auto" w:fill="CCFFFF"/>
            <w:hideMark/>
          </w:tcPr>
          <w:p w14:paraId="6641E2EE" w14:textId="5AAB1920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U sklopu kojega programa i u kojem je opsegu nositelj </w:t>
            </w:r>
            <w:r w:rsidR="003811F0" w:rsidRPr="00290E8F">
              <w:rPr>
                <w:rFonts w:ascii="Arial" w:hAnsi="Arial" w:cs="Arial"/>
                <w:b/>
                <w:sz w:val="20"/>
                <w:szCs w:val="20"/>
              </w:rPr>
              <w:t xml:space="preserve">i/ili izvoditelj </w:t>
            </w:r>
            <w:r w:rsidRPr="00290E8F">
              <w:rPr>
                <w:rFonts w:ascii="Arial" w:hAnsi="Arial" w:cs="Arial"/>
                <w:b/>
                <w:sz w:val="20"/>
                <w:szCs w:val="20"/>
              </w:rPr>
              <w:t>stekao metodičko</w:t>
            </w:r>
            <w:r w:rsidR="003811F0" w:rsidRPr="00290E8F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 psihološko</w:t>
            </w:r>
            <w:r w:rsidR="003811F0" w:rsidRPr="00290E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E8F">
              <w:rPr>
                <w:rFonts w:ascii="Arial" w:hAnsi="Arial" w:cs="Arial"/>
                <w:b/>
                <w:sz w:val="20"/>
                <w:szCs w:val="20"/>
              </w:rPr>
              <w:t>-didaktičko -</w:t>
            </w:r>
            <w:r w:rsidR="003811F0" w:rsidRPr="00290E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pedagoške kompetencije? </w:t>
            </w:r>
          </w:p>
        </w:tc>
        <w:tc>
          <w:tcPr>
            <w:tcW w:w="5709" w:type="dxa"/>
            <w:hideMark/>
          </w:tcPr>
          <w:p w14:paraId="08ABAE57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3151" w:rsidRPr="00290E8F" w14:paraId="6C75867E" w14:textId="77777777" w:rsidTr="003811F0">
        <w:tc>
          <w:tcPr>
            <w:tcW w:w="9062" w:type="dxa"/>
            <w:gridSpan w:val="2"/>
            <w:shd w:val="clear" w:color="auto" w:fill="99CCFF"/>
            <w:hideMark/>
          </w:tcPr>
          <w:p w14:paraId="23C234EF" w14:textId="77777777" w:rsidR="00A23151" w:rsidRPr="00290E8F" w:rsidRDefault="00A23151" w:rsidP="00BA03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PRIZNANJA I NAGRADE</w:t>
            </w:r>
          </w:p>
        </w:tc>
      </w:tr>
      <w:tr w:rsidR="00A23151" w:rsidRPr="00290E8F" w14:paraId="72908EC3" w14:textId="77777777" w:rsidTr="003811F0">
        <w:tc>
          <w:tcPr>
            <w:tcW w:w="3353" w:type="dxa"/>
            <w:shd w:val="clear" w:color="auto" w:fill="CCFFFF"/>
            <w:hideMark/>
          </w:tcPr>
          <w:p w14:paraId="73B58F86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Priznanja i nagrade za nastavni i znanstveni rad/umjetnički rad</w:t>
            </w:r>
          </w:p>
        </w:tc>
        <w:tc>
          <w:tcPr>
            <w:tcW w:w="5709" w:type="dxa"/>
            <w:hideMark/>
          </w:tcPr>
          <w:p w14:paraId="174FFC59" w14:textId="77777777" w:rsidR="00A23151" w:rsidRPr="00290E8F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A8A1DAD" w14:textId="77777777" w:rsidR="00320954" w:rsidRPr="00290E8F" w:rsidRDefault="00320954" w:rsidP="00320954">
      <w:pPr>
        <w:rPr>
          <w:rFonts w:ascii="Arial" w:hAnsi="Arial" w:cs="Arial"/>
          <w:lang w:eastAsia="hr-HR"/>
        </w:rPr>
      </w:pPr>
    </w:p>
    <w:p w14:paraId="758C8F55" w14:textId="1C08ABA2" w:rsidR="002F01A9" w:rsidRDefault="002F01A9" w:rsidP="00AB47F8">
      <w:pPr>
        <w:rPr>
          <w:rFonts w:ascii="Arial" w:hAnsi="Arial" w:cs="Arial"/>
          <w:lang w:eastAsia="hr-HR"/>
        </w:rPr>
      </w:pPr>
    </w:p>
    <w:p w14:paraId="13AD31AF" w14:textId="1E4CB022" w:rsidR="007B449C" w:rsidRPr="00202FAD" w:rsidRDefault="00D8612C" w:rsidP="00202FAD">
      <w:pPr>
        <w:pStyle w:val="NoSpacing"/>
        <w:spacing w:after="480"/>
        <w:rPr>
          <w:rFonts w:ascii="Arial" w:hAnsi="Arial" w:cs="Arial"/>
          <w:szCs w:val="32"/>
        </w:rPr>
      </w:pPr>
      <w:r w:rsidRPr="00290E8F">
        <w:rPr>
          <w:rFonts w:ascii="Arial" w:hAnsi="Arial" w:cs="Arial"/>
          <w:szCs w:val="32"/>
        </w:rPr>
        <w:t xml:space="preserve">4. </w:t>
      </w:r>
      <w:bookmarkStart w:id="3" w:name="_Hlk106691931"/>
      <w:r w:rsidRPr="00290E8F">
        <w:rPr>
          <w:rFonts w:ascii="Arial" w:hAnsi="Arial" w:cs="Arial"/>
          <w:szCs w:val="32"/>
        </w:rPr>
        <w:t>PROVOĐENJE KVALITETE I USPJEŠNOSTI IZVEDBE PROGRAMA CJELOŽIVOTNOG OBRAZOVANJA</w:t>
      </w:r>
      <w:bookmarkStart w:id="4" w:name="_GoBack"/>
      <w:bookmarkEnd w:id="3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5338"/>
      </w:tblGrid>
      <w:tr w:rsidR="002617C8" w:rsidRPr="00290E8F" w14:paraId="6C9A27D3" w14:textId="77777777" w:rsidTr="0068082C">
        <w:tc>
          <w:tcPr>
            <w:tcW w:w="9016" w:type="dxa"/>
            <w:gridSpan w:val="2"/>
            <w:shd w:val="clear" w:color="auto" w:fill="66CCFF"/>
            <w:vAlign w:val="center"/>
          </w:tcPr>
          <w:p w14:paraId="0C07DF41" w14:textId="77777777" w:rsidR="002617C8" w:rsidRPr="00290E8F" w:rsidRDefault="002617C8" w:rsidP="0068082C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290E8F">
              <w:rPr>
                <w:rFonts w:ascii="Arial" w:hAnsi="Arial" w:cs="Arial"/>
                <w:b/>
                <w:sz w:val="20"/>
              </w:rPr>
              <w:t>Opis postupaka kojima se vrjednuje kvaliteta izvedbe programa cjeloživotnog obrazovanja:</w:t>
            </w:r>
          </w:p>
          <w:p w14:paraId="250C86C0" w14:textId="77777777" w:rsidR="002617C8" w:rsidRPr="00290E8F" w:rsidRDefault="002617C8" w:rsidP="0068082C">
            <w:pPr>
              <w:numPr>
                <w:ilvl w:val="1"/>
                <w:numId w:val="21"/>
              </w:numPr>
              <w:spacing w:before="60" w:after="6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 svakom postupku vrednovanja kvalitete izvedbe programa</w:t>
            </w:r>
            <w:r w:rsidRPr="00290E8F">
              <w:rPr>
                <w:rFonts w:ascii="Arial" w:hAnsi="Arial" w:cs="Arial"/>
                <w:sz w:val="20"/>
              </w:rPr>
              <w:t xml:space="preserve"> potrebno je opisati </w:t>
            </w:r>
            <w:r>
              <w:rPr>
                <w:rFonts w:ascii="Arial" w:hAnsi="Arial" w:cs="Arial"/>
                <w:sz w:val="20"/>
              </w:rPr>
              <w:t xml:space="preserve">korištenu </w:t>
            </w:r>
            <w:r w:rsidRPr="00290E8F">
              <w:rPr>
                <w:rFonts w:ascii="Arial" w:hAnsi="Arial" w:cs="Arial"/>
                <w:sz w:val="20"/>
              </w:rPr>
              <w:t xml:space="preserve">metodu (najčešće anketa za polaznike ili nastavnike, </w:t>
            </w:r>
            <w:proofErr w:type="spellStart"/>
            <w:r w:rsidRPr="00290E8F">
              <w:rPr>
                <w:rFonts w:ascii="Arial" w:hAnsi="Arial" w:cs="Arial"/>
                <w:sz w:val="20"/>
              </w:rPr>
              <w:t>samoevaluacijski</w:t>
            </w:r>
            <w:proofErr w:type="spellEnd"/>
            <w:r w:rsidRPr="00290E8F">
              <w:rPr>
                <w:rFonts w:ascii="Arial" w:hAnsi="Arial" w:cs="Arial"/>
                <w:sz w:val="20"/>
              </w:rPr>
              <w:t xml:space="preserve"> upitnik), </w:t>
            </w:r>
          </w:p>
        </w:tc>
      </w:tr>
      <w:tr w:rsidR="002617C8" w:rsidRPr="00290E8F" w14:paraId="17A788D6" w14:textId="77777777" w:rsidTr="0068082C">
        <w:trPr>
          <w:trHeight w:val="316"/>
        </w:trPr>
        <w:tc>
          <w:tcPr>
            <w:tcW w:w="3678" w:type="dxa"/>
            <w:vAlign w:val="center"/>
          </w:tcPr>
          <w:p w14:paraId="70F6ACB4" w14:textId="77777777" w:rsidR="002617C8" w:rsidRPr="00290E8F" w:rsidRDefault="002617C8" w:rsidP="0068082C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Vrednovanje rada nastavnika i suradnika</w:t>
            </w:r>
          </w:p>
        </w:tc>
        <w:tc>
          <w:tcPr>
            <w:tcW w:w="5338" w:type="dxa"/>
          </w:tcPr>
          <w:p w14:paraId="424C7AB0" w14:textId="77777777" w:rsidR="002617C8" w:rsidRDefault="002617C8" w:rsidP="0068082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 xml:space="preserve">Postupak </w:t>
            </w:r>
            <w:r>
              <w:rPr>
                <w:rFonts w:ascii="Arial" w:hAnsi="Arial" w:cs="Arial"/>
                <w:sz w:val="20"/>
              </w:rPr>
              <w:t xml:space="preserve">vrednovanja </w:t>
            </w:r>
            <w:r w:rsidRPr="00290E8F">
              <w:rPr>
                <w:rFonts w:ascii="Arial" w:hAnsi="Arial" w:cs="Arial"/>
                <w:sz w:val="20"/>
              </w:rPr>
              <w:t xml:space="preserve">bi trebao sadržavati najmanje odgovore na </w:t>
            </w:r>
            <w:r>
              <w:rPr>
                <w:rFonts w:ascii="Arial" w:hAnsi="Arial" w:cs="Arial"/>
                <w:sz w:val="20"/>
              </w:rPr>
              <w:t>dolje ponuđene</w:t>
            </w:r>
            <w:r w:rsidRPr="00290E8F">
              <w:rPr>
                <w:rFonts w:ascii="Arial" w:hAnsi="Arial" w:cs="Arial"/>
                <w:sz w:val="20"/>
              </w:rPr>
              <w:t xml:space="preserve"> tvrdnje</w:t>
            </w:r>
            <w:r>
              <w:rPr>
                <w:rFonts w:ascii="Arial" w:hAnsi="Arial" w:cs="Arial"/>
                <w:sz w:val="20"/>
              </w:rPr>
              <w:t xml:space="preserve"> koje je moguće postaviti u online ili papir-olovka formi korištenjem skale </w:t>
            </w:r>
            <w:proofErr w:type="spellStart"/>
            <w:r>
              <w:rPr>
                <w:rFonts w:ascii="Arial" w:hAnsi="Arial" w:cs="Arial"/>
                <w:sz w:val="20"/>
              </w:rPr>
              <w:t>Lickertova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tipa pri čemu 1 označava potpuno neslaganje s tvrdnjom, 2 označava da se polaznik donekle ne slaže s ponuđenom tvrdnjom, 3 označava nemogućnost procjene polaznika s ponuđenom tvrdnjom; 4 označava da se polaznik donekle slaže s ponuđenom tvrdnjom te 5 označava potpuno slaganje s ponuđenom tvrdnjom.</w:t>
            </w:r>
          </w:p>
          <w:p w14:paraId="0B0B912D" w14:textId="77777777" w:rsidR="002617C8" w:rsidRDefault="002617C8" w:rsidP="0068082C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55CD19A7" w14:textId="77777777" w:rsidR="002617C8" w:rsidRPr="00290E8F" w:rsidRDefault="002617C8" w:rsidP="0068082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Uz navedene tvrdnje, moguće je da nositelj doda i pitanja otvorenog tipa te druge načine (samo)vrednovanja koji pridonose kvaliteti programa.</w:t>
            </w:r>
          </w:p>
          <w:p w14:paraId="385DFF40" w14:textId="77777777" w:rsidR="002617C8" w:rsidRPr="00290E8F" w:rsidRDefault="002617C8" w:rsidP="0068082C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 xml:space="preserve">Nastavnici su realizirali nastavne sadržaje predviđene Programom. </w:t>
            </w:r>
          </w:p>
          <w:p w14:paraId="0915FD17" w14:textId="77777777" w:rsidR="002617C8" w:rsidRPr="00290E8F" w:rsidRDefault="002617C8" w:rsidP="0068082C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 xml:space="preserve">Nastavnici i suradnici profesionalno i odgovorno obavljaju svoj posao. </w:t>
            </w:r>
          </w:p>
          <w:p w14:paraId="2B9B0FBB" w14:textId="77777777" w:rsidR="002617C8" w:rsidRPr="00290E8F" w:rsidRDefault="002617C8" w:rsidP="0068082C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 xml:space="preserve">Komunikacija s nastavnicima je kvalitetna. </w:t>
            </w:r>
          </w:p>
          <w:p w14:paraId="76B7517F" w14:textId="77777777" w:rsidR="002617C8" w:rsidRPr="00290E8F" w:rsidRDefault="002617C8" w:rsidP="0068082C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Nastavnici se prema polaznicima odnose korektno i s poštovanjem.</w:t>
            </w:r>
          </w:p>
          <w:p w14:paraId="71BE69CC" w14:textId="77777777" w:rsidR="002617C8" w:rsidRPr="00290E8F" w:rsidRDefault="002617C8" w:rsidP="0068082C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Nastava se održava na vrijeme i redovito.</w:t>
            </w:r>
          </w:p>
          <w:p w14:paraId="30EDB045" w14:textId="77777777" w:rsidR="002617C8" w:rsidRPr="00290E8F" w:rsidRDefault="002617C8" w:rsidP="0068082C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 xml:space="preserve">Nastava je zanimljiva i dinamična. </w:t>
            </w:r>
          </w:p>
          <w:p w14:paraId="299015F8" w14:textId="77777777" w:rsidR="002617C8" w:rsidRPr="00290E8F" w:rsidRDefault="002617C8" w:rsidP="0068082C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 xml:space="preserve">Nastava je dobro strukturirana. </w:t>
            </w:r>
          </w:p>
        </w:tc>
      </w:tr>
      <w:tr w:rsidR="002617C8" w:rsidRPr="00290E8F" w14:paraId="3E743F19" w14:textId="77777777" w:rsidTr="0068082C">
        <w:tc>
          <w:tcPr>
            <w:tcW w:w="3678" w:type="dxa"/>
            <w:vAlign w:val="center"/>
          </w:tcPr>
          <w:p w14:paraId="113946FF" w14:textId="77777777" w:rsidR="002617C8" w:rsidRPr="00290E8F" w:rsidRDefault="002617C8" w:rsidP="0068082C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Ostvarenost ishoda učenja na Programu</w:t>
            </w:r>
          </w:p>
        </w:tc>
        <w:tc>
          <w:tcPr>
            <w:tcW w:w="5338" w:type="dxa"/>
          </w:tcPr>
          <w:p w14:paraId="5D656287" w14:textId="77777777" w:rsidR="002617C8" w:rsidRPr="00290E8F" w:rsidRDefault="002617C8" w:rsidP="0068082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Postupak bi trebao sadržavati najmanje odgovore na sljedeće tvrdnje:</w:t>
            </w:r>
          </w:p>
          <w:p w14:paraId="1581B03C" w14:textId="77777777" w:rsidR="002617C8" w:rsidRPr="00290E8F" w:rsidRDefault="002617C8" w:rsidP="0068082C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Ishodi učenja Programa su ostvareni.</w:t>
            </w:r>
          </w:p>
          <w:p w14:paraId="2B52A372" w14:textId="77777777" w:rsidR="002617C8" w:rsidRPr="00290E8F" w:rsidRDefault="002617C8" w:rsidP="0068082C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lastRenderedPageBreak/>
              <w:t>Načini poučavanja i učenja su u skladu s ishodima učenja.</w:t>
            </w:r>
          </w:p>
          <w:p w14:paraId="1C55285B" w14:textId="77777777" w:rsidR="002617C8" w:rsidRPr="00290E8F" w:rsidRDefault="002617C8" w:rsidP="0068082C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Nastavne metode su usmjerene na polaznikovo učenje.</w:t>
            </w:r>
          </w:p>
          <w:p w14:paraId="09F9D9AB" w14:textId="77777777" w:rsidR="002617C8" w:rsidRPr="00290E8F" w:rsidRDefault="002617C8" w:rsidP="0068082C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Nastavni proces se prilagođava ranijim predznanjima polaznika, njihovim interesima, iskustvima i potrebama.</w:t>
            </w:r>
          </w:p>
          <w:p w14:paraId="512027D9" w14:textId="77777777" w:rsidR="002617C8" w:rsidRPr="00290E8F" w:rsidRDefault="002617C8" w:rsidP="0068082C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Zadovoljan/zadovoljna sam stečenim kompetencijama na programu.</w:t>
            </w:r>
          </w:p>
          <w:p w14:paraId="59A5888C" w14:textId="77777777" w:rsidR="002617C8" w:rsidRPr="00290E8F" w:rsidRDefault="002617C8" w:rsidP="0068082C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Nastavni materijali su jasni i razumljivi.</w:t>
            </w:r>
          </w:p>
        </w:tc>
      </w:tr>
      <w:tr w:rsidR="002617C8" w:rsidRPr="00290E8F" w14:paraId="46156AD2" w14:textId="77777777" w:rsidTr="0068082C">
        <w:tc>
          <w:tcPr>
            <w:tcW w:w="3678" w:type="dxa"/>
            <w:vAlign w:val="center"/>
          </w:tcPr>
          <w:p w14:paraId="0CA56C90" w14:textId="77777777" w:rsidR="002617C8" w:rsidRPr="00290E8F" w:rsidRDefault="002617C8" w:rsidP="0068082C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lastRenderedPageBreak/>
              <w:t>Načini vrednovanja na programu i usklađenost načina i postupaka vrednovanja s očekivanim ishodima učenja</w:t>
            </w:r>
          </w:p>
        </w:tc>
        <w:tc>
          <w:tcPr>
            <w:tcW w:w="5338" w:type="dxa"/>
          </w:tcPr>
          <w:p w14:paraId="414298EB" w14:textId="77777777" w:rsidR="002617C8" w:rsidRPr="00290E8F" w:rsidRDefault="002617C8" w:rsidP="0068082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 xml:space="preserve">Postupak bi trebao sadržavati </w:t>
            </w:r>
            <w:r>
              <w:rPr>
                <w:rFonts w:ascii="Arial" w:hAnsi="Arial" w:cs="Arial"/>
                <w:sz w:val="20"/>
              </w:rPr>
              <w:t>najmanje</w:t>
            </w:r>
            <w:r w:rsidRPr="00290E8F">
              <w:rPr>
                <w:rFonts w:ascii="Arial" w:hAnsi="Arial" w:cs="Arial"/>
                <w:sz w:val="20"/>
              </w:rPr>
              <w:t xml:space="preserve"> odgovore na sljedeće tvrdnje:</w:t>
            </w:r>
          </w:p>
          <w:p w14:paraId="32F14996" w14:textId="77777777" w:rsidR="002617C8" w:rsidRPr="00290E8F" w:rsidRDefault="002617C8" w:rsidP="0068082C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Nastavnici su jasno iskazali načine i kriterije vrednovanja na predmetu/programu.</w:t>
            </w:r>
          </w:p>
          <w:p w14:paraId="6DA0CDA4" w14:textId="77777777" w:rsidR="002617C8" w:rsidRPr="00290E8F" w:rsidRDefault="002617C8" w:rsidP="0068082C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Načini vrednovanja su u skladu s ishodima učenja na predmetu.</w:t>
            </w:r>
          </w:p>
          <w:p w14:paraId="4CFDF7BA" w14:textId="77777777" w:rsidR="002617C8" w:rsidRPr="00290E8F" w:rsidRDefault="002617C8" w:rsidP="0068082C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Postupak vrednovanja postignuća polaznika je pravedan.</w:t>
            </w:r>
          </w:p>
        </w:tc>
      </w:tr>
      <w:tr w:rsidR="002617C8" w:rsidRPr="00290E8F" w14:paraId="0EADA2BB" w14:textId="77777777" w:rsidTr="0068082C">
        <w:tc>
          <w:tcPr>
            <w:tcW w:w="3678" w:type="dxa"/>
            <w:vAlign w:val="center"/>
          </w:tcPr>
          <w:p w14:paraId="3EAFC25F" w14:textId="77777777" w:rsidR="002617C8" w:rsidRPr="00290E8F" w:rsidRDefault="002617C8" w:rsidP="0068082C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Vrjednovanje dostupnosti resursa (prostornih, ljudskih, informacijskih) za proces učenja i poučavanja</w:t>
            </w:r>
          </w:p>
        </w:tc>
        <w:tc>
          <w:tcPr>
            <w:tcW w:w="5338" w:type="dxa"/>
          </w:tcPr>
          <w:p w14:paraId="77C0864F" w14:textId="77777777" w:rsidR="002617C8" w:rsidRPr="00290E8F" w:rsidRDefault="002617C8" w:rsidP="0068082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Postupak bi trebao sadržavati najmanje odgovore na sljedeće tvrdnje:</w:t>
            </w:r>
          </w:p>
          <w:p w14:paraId="2FED6FB3" w14:textId="77777777" w:rsidR="002617C8" w:rsidRPr="00290E8F" w:rsidRDefault="002617C8" w:rsidP="0068082C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 xml:space="preserve">Prostorni resursi za održavanje programa su kvalitetni. </w:t>
            </w:r>
          </w:p>
          <w:p w14:paraId="42E2E830" w14:textId="77777777" w:rsidR="002617C8" w:rsidRPr="00290E8F" w:rsidRDefault="002617C8" w:rsidP="0068082C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Nastavnici su dostupni za konzultacije kada ih upitam za iste.</w:t>
            </w:r>
          </w:p>
          <w:p w14:paraId="15F26231" w14:textId="77777777" w:rsidR="002617C8" w:rsidRPr="00290E8F" w:rsidRDefault="002617C8" w:rsidP="0068082C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Nastavni materijali su dostupni polaznicima (npr. knjižnica, internetski izvori).</w:t>
            </w:r>
          </w:p>
        </w:tc>
      </w:tr>
      <w:tr w:rsidR="002617C8" w:rsidRPr="00290E8F" w14:paraId="0C9B341F" w14:textId="77777777" w:rsidTr="0068082C">
        <w:tc>
          <w:tcPr>
            <w:tcW w:w="3678" w:type="dxa"/>
            <w:vAlign w:val="center"/>
          </w:tcPr>
          <w:p w14:paraId="3648AADD" w14:textId="77777777" w:rsidR="002617C8" w:rsidRPr="00290E8F" w:rsidRDefault="002617C8" w:rsidP="0068082C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Zadovoljstvo polaznika programom u cjelini</w:t>
            </w:r>
          </w:p>
        </w:tc>
        <w:tc>
          <w:tcPr>
            <w:tcW w:w="5338" w:type="dxa"/>
          </w:tcPr>
          <w:p w14:paraId="1CCFAC57" w14:textId="77777777" w:rsidR="002617C8" w:rsidRPr="00290E8F" w:rsidRDefault="002617C8" w:rsidP="0068082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Postupak bi trebao sadržavati najmanje odgovore na sljedeće tvrdnje:</w:t>
            </w:r>
          </w:p>
          <w:p w14:paraId="66134717" w14:textId="77777777" w:rsidR="002617C8" w:rsidRPr="00290E8F" w:rsidRDefault="002617C8" w:rsidP="0068082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 xml:space="preserve">Zadovoljan/zadovoljna sam </w:t>
            </w:r>
            <w:r>
              <w:rPr>
                <w:rFonts w:ascii="Arial" w:hAnsi="Arial" w:cs="Arial"/>
                <w:sz w:val="20"/>
              </w:rPr>
              <w:t xml:space="preserve">izvedbom </w:t>
            </w:r>
            <w:r w:rsidRPr="00290E8F">
              <w:rPr>
                <w:rFonts w:ascii="Arial" w:hAnsi="Arial" w:cs="Arial"/>
                <w:sz w:val="20"/>
              </w:rPr>
              <w:t>program</w:t>
            </w:r>
            <w:r>
              <w:rPr>
                <w:rFonts w:ascii="Arial" w:hAnsi="Arial" w:cs="Arial"/>
                <w:sz w:val="20"/>
              </w:rPr>
              <w:t>a</w:t>
            </w:r>
            <w:r w:rsidRPr="00290E8F">
              <w:rPr>
                <w:rFonts w:ascii="Arial" w:hAnsi="Arial" w:cs="Arial"/>
                <w:sz w:val="20"/>
              </w:rPr>
              <w:t xml:space="preserve"> u cjelini.</w:t>
            </w:r>
          </w:p>
        </w:tc>
      </w:tr>
      <w:tr w:rsidR="002617C8" w:rsidRPr="00290E8F" w14:paraId="2E9AADD9" w14:textId="77777777" w:rsidTr="0068082C">
        <w:tc>
          <w:tcPr>
            <w:tcW w:w="3678" w:type="dxa"/>
            <w:vAlign w:val="center"/>
          </w:tcPr>
          <w:p w14:paraId="392B38EB" w14:textId="77777777" w:rsidR="002617C8" w:rsidRPr="00290E8F" w:rsidRDefault="002617C8" w:rsidP="0068082C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90E8F">
              <w:rPr>
                <w:rFonts w:ascii="Arial" w:hAnsi="Arial" w:cs="Arial"/>
                <w:color w:val="000000"/>
                <w:sz w:val="20"/>
              </w:rPr>
              <w:t>Vrednovanje prakse, ako postoji (kratki opis postupaka provođenja i ocjenjivanja te osiguravanje kvalitete)</w:t>
            </w:r>
          </w:p>
        </w:tc>
        <w:tc>
          <w:tcPr>
            <w:tcW w:w="5338" w:type="dxa"/>
          </w:tcPr>
          <w:p w14:paraId="4A3356ED" w14:textId="77777777" w:rsidR="002617C8" w:rsidRPr="00290E8F" w:rsidRDefault="002617C8" w:rsidP="0068082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2617C8" w:rsidRPr="00290E8F" w14:paraId="6414A7BF" w14:textId="77777777" w:rsidTr="0068082C">
        <w:tc>
          <w:tcPr>
            <w:tcW w:w="3678" w:type="dxa"/>
            <w:shd w:val="clear" w:color="auto" w:fill="66CCFF"/>
            <w:vAlign w:val="center"/>
          </w:tcPr>
          <w:p w14:paraId="7F0C18F2" w14:textId="77777777" w:rsidR="002617C8" w:rsidRPr="00290E8F" w:rsidRDefault="002617C8" w:rsidP="0068082C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290E8F">
              <w:rPr>
                <w:rFonts w:ascii="Arial" w:hAnsi="Arial" w:cs="Arial"/>
                <w:b/>
                <w:sz w:val="20"/>
              </w:rPr>
              <w:t xml:space="preserve">Opis postupaka informiranja vanjskih dionika o programu cjeloživotnog obrazovanja </w:t>
            </w:r>
          </w:p>
        </w:tc>
        <w:tc>
          <w:tcPr>
            <w:tcW w:w="5338" w:type="dxa"/>
          </w:tcPr>
          <w:p w14:paraId="0E26082F" w14:textId="77777777" w:rsidR="002617C8" w:rsidRPr="00290E8F" w:rsidRDefault="002617C8" w:rsidP="0068082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748DF2F0" w14:textId="04ADDC4C" w:rsidR="007B449C" w:rsidRDefault="007B449C" w:rsidP="00AB47F8">
      <w:pPr>
        <w:rPr>
          <w:rFonts w:ascii="Arial" w:hAnsi="Arial" w:cs="Arial"/>
          <w:lang w:eastAsia="hr-HR"/>
        </w:rPr>
      </w:pPr>
    </w:p>
    <w:p w14:paraId="1CE913DF" w14:textId="34AC17B2" w:rsidR="007B449C" w:rsidRDefault="007B449C" w:rsidP="00AB47F8">
      <w:pPr>
        <w:rPr>
          <w:rFonts w:ascii="Arial" w:hAnsi="Arial" w:cs="Arial"/>
          <w:lang w:eastAsia="hr-HR"/>
        </w:rPr>
      </w:pPr>
    </w:p>
    <w:p w14:paraId="4915DEA8" w14:textId="77777777" w:rsidR="007B449C" w:rsidRPr="00290E8F" w:rsidRDefault="007B449C" w:rsidP="00AB47F8">
      <w:pPr>
        <w:rPr>
          <w:rFonts w:ascii="Arial" w:hAnsi="Arial" w:cs="Arial"/>
          <w:lang w:eastAsia="hr-HR"/>
        </w:rPr>
      </w:pPr>
    </w:p>
    <w:p w14:paraId="67601882" w14:textId="77777777" w:rsidR="00A23151" w:rsidRPr="00290E8F" w:rsidRDefault="00A23151" w:rsidP="00A231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FE2E94" w14:textId="77777777" w:rsidR="00AB47F8" w:rsidRPr="00290E8F" w:rsidRDefault="00AB47F8" w:rsidP="00A23151">
      <w:pPr>
        <w:rPr>
          <w:rFonts w:ascii="Arial" w:hAnsi="Arial" w:cs="Arial"/>
          <w:sz w:val="20"/>
          <w:szCs w:val="20"/>
        </w:rPr>
      </w:pPr>
    </w:p>
    <w:p w14:paraId="68EE89B8" w14:textId="37CF0D96" w:rsidR="006036BC" w:rsidRPr="00290E8F" w:rsidRDefault="006036BC" w:rsidP="006D4351">
      <w:pPr>
        <w:jc w:val="both"/>
        <w:rPr>
          <w:rFonts w:ascii="Arial" w:hAnsi="Arial" w:cs="Arial"/>
        </w:rPr>
      </w:pPr>
    </w:p>
    <w:sectPr w:rsidR="006036BC" w:rsidRPr="00290E8F" w:rsidSect="00C413F1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1531" w:footer="340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A8046" w16cex:dateUtc="2023-09-24T07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9B76C" w14:textId="77777777" w:rsidR="00361E17" w:rsidRDefault="00361E17" w:rsidP="00722AA2">
      <w:pPr>
        <w:spacing w:after="0" w:line="240" w:lineRule="auto"/>
      </w:pPr>
      <w:r>
        <w:separator/>
      </w:r>
    </w:p>
  </w:endnote>
  <w:endnote w:type="continuationSeparator" w:id="0">
    <w:p w14:paraId="171DBFAF" w14:textId="77777777" w:rsidR="00361E17" w:rsidRDefault="00361E17" w:rsidP="0072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B9C0" w14:textId="77777777" w:rsidR="00290E8F" w:rsidRDefault="00290E8F">
    <w:pPr>
      <w:pStyle w:val="Footer"/>
    </w:pPr>
  </w:p>
  <w:p w14:paraId="40DDC527" w14:textId="77777777" w:rsidR="00290E8F" w:rsidRDefault="00290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85CB3" w14:textId="77777777" w:rsidR="00361E17" w:rsidRDefault="00361E17" w:rsidP="00722AA2">
      <w:pPr>
        <w:spacing w:after="0" w:line="240" w:lineRule="auto"/>
      </w:pPr>
      <w:r>
        <w:separator/>
      </w:r>
    </w:p>
  </w:footnote>
  <w:footnote w:type="continuationSeparator" w:id="0">
    <w:p w14:paraId="373054FE" w14:textId="77777777" w:rsidR="00361E17" w:rsidRDefault="00361E17" w:rsidP="0072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98752" w14:textId="77777777" w:rsidR="00290E8F" w:rsidRPr="00F6579B" w:rsidRDefault="00290E8F" w:rsidP="00F6579B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88D0036" wp14:editId="044E0671">
              <wp:simplePos x="0" y="0"/>
              <wp:positionH relativeFrom="column">
                <wp:posOffset>3972</wp:posOffset>
              </wp:positionH>
              <wp:positionV relativeFrom="paragraph">
                <wp:posOffset>-312272</wp:posOffset>
              </wp:positionV>
              <wp:extent cx="5760720" cy="0"/>
              <wp:effectExtent l="0" t="0" r="11430" b="1905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70EB0B9" id="Ravni poveznik 2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24.6pt" to="453.9pt,-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" strokecolor="#4579b8 [3044]"/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059C2F7" wp14:editId="4E99541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0"/>
              <wp:wrapNone/>
              <wp:docPr id="475" name="Tekstni okvir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A2F4A" w14:textId="77777777" w:rsidR="00290E8F" w:rsidRPr="002C1EE5" w:rsidRDefault="00290E8F">
                          <w:pPr>
                            <w:spacing w:after="0" w:line="240" w:lineRule="auto"/>
                            <w:jc w:val="right"/>
                            <w:rPr>
                              <w:color w:val="548DD4" w:themeColor="text2" w:themeTint="99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9C2F7" id="_x0000_t202" coordsize="21600,21600" o:spt="202" path="m,l,21600r21600,l21600,xe">
              <v:stroke joinstyle="miter"/>
              <v:path gradientshapeok="t" o:connecttype="rect"/>
            </v:shapetype>
            <v:shape id="Tekstni okvir 475" o:spid="_x0000_s1026" type="#_x0000_t202" style="position:absolute;margin-left:0;margin-top:0;width:468pt;height:13.45pt;z-index:25166745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3yWayLMCAACk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14:paraId="535A2F4A" w14:textId="77777777" w:rsidR="00290E8F" w:rsidRPr="002C1EE5" w:rsidRDefault="00290E8F">
                    <w:pPr>
                      <w:spacing w:after="0" w:line="240" w:lineRule="auto"/>
                      <w:jc w:val="right"/>
                      <w:rPr>
                        <w:color w:val="548DD4" w:themeColor="text2" w:themeTint="99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B3D13A8" wp14:editId="2128118A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kstni okvir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1758C941" w14:textId="77777777" w:rsidR="00290E8F" w:rsidRDefault="00290E8F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Pr="00ED794E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6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3D13A8" id="Tekstni okvir 476" o:spid="_x0000_s1027" type="#_x0000_t202" style="position:absolute;margin-left:20.8pt;margin-top:0;width:1in;height:13.45pt;z-index:25166643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" o:allowincell="f" fillcolor="#4f81bd [3204]" stroked="f">
              <v:textbox style="mso-fit-shape-to-text:t" inset=",0,,0">
                <w:txbxContent>
                  <w:p w14:paraId="1758C941" w14:textId="77777777" w:rsidR="00290E8F" w:rsidRDefault="00290E8F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Pr="00ED794E">
                      <w:rPr>
                        <w:noProof/>
                        <w:color w:val="FFFFFF" w:themeColor="background1"/>
                        <w14:numForm w14:val="lining"/>
                      </w:rPr>
                      <w:t>6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3BCF4" w14:textId="44306882" w:rsidR="00290E8F" w:rsidRDefault="00290E8F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0448AFE" wp14:editId="0AEB51DF">
          <wp:simplePos x="0" y="0"/>
          <wp:positionH relativeFrom="margin">
            <wp:align>center</wp:align>
          </wp:positionH>
          <wp:positionV relativeFrom="paragraph">
            <wp:posOffset>-695960</wp:posOffset>
          </wp:positionV>
          <wp:extent cx="1847215" cy="1335405"/>
          <wp:effectExtent l="0" t="0" r="635" b="0"/>
          <wp:wrapThrough wrapText="bothSides">
            <wp:wrapPolygon edited="0">
              <wp:start x="0" y="0"/>
              <wp:lineTo x="0" y="21261"/>
              <wp:lineTo x="21385" y="21261"/>
              <wp:lineTo x="2138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A4D0C8" w14:textId="77777777" w:rsidR="00290E8F" w:rsidRDefault="00290E8F">
    <w:pPr>
      <w:pStyle w:val="Header"/>
    </w:pPr>
  </w:p>
  <w:p w14:paraId="06EA50F7" w14:textId="77777777" w:rsidR="00290E8F" w:rsidRPr="00141C00" w:rsidRDefault="00290E8F" w:rsidP="00722AA2">
    <w:pPr>
      <w:pStyle w:val="Header"/>
      <w:jc w:val="center"/>
      <w:rPr>
        <w:rFonts w:ascii="Arial" w:hAnsi="Arial" w:cs="Arial"/>
        <w:sz w:val="32"/>
        <w:szCs w:val="32"/>
      </w:rPr>
    </w:pPr>
    <w:r w:rsidRPr="00141C00">
      <w:rPr>
        <w:rFonts w:ascii="Arial" w:hAnsi="Arial" w:cs="Arial"/>
        <w:b/>
        <w:spacing w:val="100"/>
        <w:sz w:val="32"/>
        <w:szCs w:val="32"/>
      </w:rPr>
      <w:t>SVEUČILIŠTE</w:t>
    </w:r>
    <w:r w:rsidRPr="00141C00">
      <w:rPr>
        <w:rFonts w:ascii="Arial" w:hAnsi="Arial" w:cs="Arial"/>
        <w:b/>
        <w:spacing w:val="200"/>
        <w:sz w:val="32"/>
        <w:szCs w:val="32"/>
      </w:rPr>
      <w:t xml:space="preserve"> </w:t>
    </w:r>
    <w:r w:rsidRPr="00141C00">
      <w:rPr>
        <w:rFonts w:ascii="Arial" w:hAnsi="Arial" w:cs="Arial"/>
        <w:b/>
        <w:spacing w:val="100"/>
        <w:sz w:val="32"/>
        <w:szCs w:val="32"/>
      </w:rPr>
      <w:t>U</w:t>
    </w:r>
    <w:r w:rsidRPr="00141C00">
      <w:rPr>
        <w:rFonts w:ascii="Arial" w:hAnsi="Arial" w:cs="Arial"/>
        <w:b/>
        <w:spacing w:val="200"/>
        <w:sz w:val="32"/>
        <w:szCs w:val="32"/>
      </w:rPr>
      <w:t xml:space="preserve"> </w:t>
    </w:r>
    <w:r w:rsidRPr="00141C00">
      <w:rPr>
        <w:rFonts w:ascii="Arial" w:hAnsi="Arial" w:cs="Arial"/>
        <w:b/>
        <w:spacing w:val="100"/>
        <w:sz w:val="32"/>
        <w:szCs w:val="32"/>
      </w:rPr>
      <w:t>SPLITU</w:t>
    </w:r>
  </w:p>
  <w:p w14:paraId="6630D212" w14:textId="77777777" w:rsidR="00290E8F" w:rsidRDefault="00290E8F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9359834" wp14:editId="381CB7CA">
              <wp:simplePos x="0" y="0"/>
              <wp:positionH relativeFrom="margin">
                <wp:align>center</wp:align>
              </wp:positionH>
              <wp:positionV relativeFrom="paragraph">
                <wp:posOffset>97155</wp:posOffset>
              </wp:positionV>
              <wp:extent cx="5652000" cy="0"/>
              <wp:effectExtent l="0" t="0" r="25400" b="19050"/>
              <wp:wrapNone/>
              <wp:docPr id="4" name="Ravni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2000" cy="0"/>
                      </a:xfrm>
                      <a:prstGeom prst="line">
                        <a:avLst/>
                      </a:prstGeom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7F20C96" id="Ravni poveznik 4" o:spid="_x0000_s1026" style="position:absolute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7.65pt" to="445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" strokecolor="#039">
              <w10:wrap anchorx="margin"/>
              <w10:anchorlock/>
            </v:line>
          </w:pict>
        </mc:Fallback>
      </mc:AlternateContent>
    </w:r>
  </w:p>
  <w:p w14:paraId="79F7DB2C" w14:textId="7A0BD927" w:rsidR="00290E8F" w:rsidRPr="00927BED" w:rsidRDefault="00290E8F" w:rsidP="00927BED">
    <w:pPr>
      <w:pStyle w:val="Header"/>
      <w:jc w:val="center"/>
      <w:rPr>
        <w:rFonts w:ascii="Verdana" w:hAnsi="Verdana"/>
        <w:b/>
        <w:color w:val="00339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1F9A"/>
    <w:multiLevelType w:val="hybridMultilevel"/>
    <w:tmpl w:val="07C8D3AA"/>
    <w:lvl w:ilvl="0" w:tplc="4F9A420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2260C"/>
    <w:multiLevelType w:val="hybridMultilevel"/>
    <w:tmpl w:val="6C8A4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D058F"/>
    <w:multiLevelType w:val="hybridMultilevel"/>
    <w:tmpl w:val="F6F4A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5CF5"/>
    <w:multiLevelType w:val="hybridMultilevel"/>
    <w:tmpl w:val="A4C0D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F64CB"/>
    <w:multiLevelType w:val="multilevel"/>
    <w:tmpl w:val="18501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7232DE"/>
    <w:multiLevelType w:val="hybridMultilevel"/>
    <w:tmpl w:val="473E7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9138C"/>
    <w:multiLevelType w:val="multilevel"/>
    <w:tmpl w:val="48A0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0CF69EB"/>
    <w:multiLevelType w:val="multilevel"/>
    <w:tmpl w:val="652E0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3E407C3"/>
    <w:multiLevelType w:val="hybridMultilevel"/>
    <w:tmpl w:val="D310A3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65A0D"/>
    <w:multiLevelType w:val="multilevel"/>
    <w:tmpl w:val="FFB0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F797061"/>
    <w:multiLevelType w:val="hybridMultilevel"/>
    <w:tmpl w:val="0728CC10"/>
    <w:lvl w:ilvl="0" w:tplc="F01ADA8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51C54"/>
    <w:multiLevelType w:val="hybridMultilevel"/>
    <w:tmpl w:val="9C6A25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6477A"/>
    <w:multiLevelType w:val="hybridMultilevel"/>
    <w:tmpl w:val="AA504A1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D21CB5"/>
    <w:multiLevelType w:val="multilevel"/>
    <w:tmpl w:val="FB2C5C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43CD3FC1"/>
    <w:multiLevelType w:val="multilevel"/>
    <w:tmpl w:val="25C8E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B077F41"/>
    <w:multiLevelType w:val="hybridMultilevel"/>
    <w:tmpl w:val="5740AB36"/>
    <w:lvl w:ilvl="0" w:tplc="4F9A420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317427"/>
    <w:multiLevelType w:val="multilevel"/>
    <w:tmpl w:val="B2528A6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7" w15:restartNumberingAfterBreak="0">
    <w:nsid w:val="5E536048"/>
    <w:multiLevelType w:val="multilevel"/>
    <w:tmpl w:val="C860A138"/>
    <w:lvl w:ilvl="0">
      <w:start w:val="1"/>
      <w:numFmt w:val="decimal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pStyle w:val="Subtitle"/>
      <w:isLgl/>
      <w:lvlText w:val="%1.%2."/>
      <w:lvlJc w:val="left"/>
      <w:pPr>
        <w:ind w:left="206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 w15:restartNumberingAfterBreak="0">
    <w:nsid w:val="5ED97084"/>
    <w:multiLevelType w:val="hybridMultilevel"/>
    <w:tmpl w:val="9BCC7096"/>
    <w:lvl w:ilvl="0" w:tplc="4F9A420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ED35CC"/>
    <w:multiLevelType w:val="multilevel"/>
    <w:tmpl w:val="7292AA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2966F31"/>
    <w:multiLevelType w:val="hybridMultilevel"/>
    <w:tmpl w:val="0390284A"/>
    <w:lvl w:ilvl="0" w:tplc="4F9A420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9C1412"/>
    <w:multiLevelType w:val="hybridMultilevel"/>
    <w:tmpl w:val="9F888CF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92C4FDC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  <w:color w:val="auto"/>
      </w:rPr>
    </w:lvl>
    <w:lvl w:ilvl="3" w:tplc="041A0019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3C6799C"/>
    <w:multiLevelType w:val="hybridMultilevel"/>
    <w:tmpl w:val="33F227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11527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7FD12AD"/>
    <w:multiLevelType w:val="multilevel"/>
    <w:tmpl w:val="73F298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9C9162D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6" w15:restartNumberingAfterBreak="0">
    <w:nsid w:val="6D60443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E993C39"/>
    <w:multiLevelType w:val="hybridMultilevel"/>
    <w:tmpl w:val="70A870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9543BC"/>
    <w:multiLevelType w:val="hybridMultilevel"/>
    <w:tmpl w:val="A70E623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9C450E"/>
    <w:multiLevelType w:val="hybridMultilevel"/>
    <w:tmpl w:val="EF74C0EC"/>
    <w:lvl w:ilvl="0" w:tplc="4F9A420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4227F8"/>
    <w:multiLevelType w:val="multilevel"/>
    <w:tmpl w:val="028623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30"/>
  </w:num>
  <w:num w:numId="3">
    <w:abstractNumId w:val="24"/>
  </w:num>
  <w:num w:numId="4">
    <w:abstractNumId w:val="22"/>
  </w:num>
  <w:num w:numId="5">
    <w:abstractNumId w:val="28"/>
  </w:num>
  <w:num w:numId="6">
    <w:abstractNumId w:val="25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4"/>
  </w:num>
  <w:num w:numId="12">
    <w:abstractNumId w:val="16"/>
  </w:num>
  <w:num w:numId="13">
    <w:abstractNumId w:val="13"/>
  </w:num>
  <w:num w:numId="14">
    <w:abstractNumId w:val="11"/>
  </w:num>
  <w:num w:numId="15">
    <w:abstractNumId w:val="5"/>
  </w:num>
  <w:num w:numId="16">
    <w:abstractNumId w:val="19"/>
  </w:num>
  <w:num w:numId="17">
    <w:abstractNumId w:val="12"/>
  </w:num>
  <w:num w:numId="18">
    <w:abstractNumId w:val="10"/>
  </w:num>
  <w:num w:numId="19">
    <w:abstractNumId w:val="17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"/>
  </w:num>
  <w:num w:numId="23">
    <w:abstractNumId w:val="2"/>
  </w:num>
  <w:num w:numId="24">
    <w:abstractNumId w:val="27"/>
  </w:num>
  <w:num w:numId="25">
    <w:abstractNumId w:val="8"/>
  </w:num>
  <w:num w:numId="26">
    <w:abstractNumId w:val="1"/>
  </w:num>
  <w:num w:numId="27">
    <w:abstractNumId w:val="15"/>
  </w:num>
  <w:num w:numId="28">
    <w:abstractNumId w:val="29"/>
  </w:num>
  <w:num w:numId="29">
    <w:abstractNumId w:val="18"/>
  </w:num>
  <w:num w:numId="30">
    <w:abstractNumId w:val="0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A2"/>
    <w:rsid w:val="000020D4"/>
    <w:rsid w:val="00006724"/>
    <w:rsid w:val="00020873"/>
    <w:rsid w:val="00035BCB"/>
    <w:rsid w:val="000411AE"/>
    <w:rsid w:val="00047BA4"/>
    <w:rsid w:val="00047DB0"/>
    <w:rsid w:val="00073618"/>
    <w:rsid w:val="000736D3"/>
    <w:rsid w:val="00091338"/>
    <w:rsid w:val="000A69B3"/>
    <w:rsid w:val="000A75B4"/>
    <w:rsid w:val="000A79DC"/>
    <w:rsid w:val="000B5275"/>
    <w:rsid w:val="000F5BA7"/>
    <w:rsid w:val="000F7644"/>
    <w:rsid w:val="001300B5"/>
    <w:rsid w:val="0013729C"/>
    <w:rsid w:val="00141C00"/>
    <w:rsid w:val="001427AD"/>
    <w:rsid w:val="001462DF"/>
    <w:rsid w:val="00156BED"/>
    <w:rsid w:val="00173BD8"/>
    <w:rsid w:val="00182DEC"/>
    <w:rsid w:val="00190503"/>
    <w:rsid w:val="00194784"/>
    <w:rsid w:val="00196885"/>
    <w:rsid w:val="001E11A1"/>
    <w:rsid w:val="001E784B"/>
    <w:rsid w:val="001F3067"/>
    <w:rsid w:val="00202FAD"/>
    <w:rsid w:val="00204CCD"/>
    <w:rsid w:val="002134C4"/>
    <w:rsid w:val="00217349"/>
    <w:rsid w:val="00253D6C"/>
    <w:rsid w:val="00254CBF"/>
    <w:rsid w:val="002617C8"/>
    <w:rsid w:val="00264D21"/>
    <w:rsid w:val="00287896"/>
    <w:rsid w:val="00290E8F"/>
    <w:rsid w:val="002B40F5"/>
    <w:rsid w:val="002C1EE5"/>
    <w:rsid w:val="002C2A03"/>
    <w:rsid w:val="002F01A9"/>
    <w:rsid w:val="0030070A"/>
    <w:rsid w:val="0030620E"/>
    <w:rsid w:val="00306343"/>
    <w:rsid w:val="00317EEB"/>
    <w:rsid w:val="00320954"/>
    <w:rsid w:val="003214EF"/>
    <w:rsid w:val="00322766"/>
    <w:rsid w:val="00341C3A"/>
    <w:rsid w:val="00361E17"/>
    <w:rsid w:val="0037608A"/>
    <w:rsid w:val="003811F0"/>
    <w:rsid w:val="003D476B"/>
    <w:rsid w:val="003F274D"/>
    <w:rsid w:val="00400102"/>
    <w:rsid w:val="00411CBA"/>
    <w:rsid w:val="004174E7"/>
    <w:rsid w:val="004225CB"/>
    <w:rsid w:val="0043264E"/>
    <w:rsid w:val="0044424E"/>
    <w:rsid w:val="00445597"/>
    <w:rsid w:val="00450E29"/>
    <w:rsid w:val="00471ED9"/>
    <w:rsid w:val="00477914"/>
    <w:rsid w:val="00487ED9"/>
    <w:rsid w:val="00491A5D"/>
    <w:rsid w:val="004B2AC6"/>
    <w:rsid w:val="004B5B37"/>
    <w:rsid w:val="004D37FA"/>
    <w:rsid w:val="004E26DE"/>
    <w:rsid w:val="004E2B77"/>
    <w:rsid w:val="0050113E"/>
    <w:rsid w:val="00503633"/>
    <w:rsid w:val="00531132"/>
    <w:rsid w:val="00577705"/>
    <w:rsid w:val="00583A3C"/>
    <w:rsid w:val="005A3EBC"/>
    <w:rsid w:val="006036BC"/>
    <w:rsid w:val="00604D00"/>
    <w:rsid w:val="006241BE"/>
    <w:rsid w:val="00662BC0"/>
    <w:rsid w:val="00680111"/>
    <w:rsid w:val="00685CB3"/>
    <w:rsid w:val="006B4F6B"/>
    <w:rsid w:val="006C5881"/>
    <w:rsid w:val="006D4351"/>
    <w:rsid w:val="006D6C9C"/>
    <w:rsid w:val="006F07B9"/>
    <w:rsid w:val="00701E72"/>
    <w:rsid w:val="00712356"/>
    <w:rsid w:val="00722AA2"/>
    <w:rsid w:val="00727060"/>
    <w:rsid w:val="00730951"/>
    <w:rsid w:val="00751240"/>
    <w:rsid w:val="0075199C"/>
    <w:rsid w:val="00753AF5"/>
    <w:rsid w:val="007625DB"/>
    <w:rsid w:val="00770F52"/>
    <w:rsid w:val="00770FE3"/>
    <w:rsid w:val="00775567"/>
    <w:rsid w:val="0078552F"/>
    <w:rsid w:val="00792987"/>
    <w:rsid w:val="00796F4B"/>
    <w:rsid w:val="007A4ACE"/>
    <w:rsid w:val="007B0FA5"/>
    <w:rsid w:val="007B449C"/>
    <w:rsid w:val="007B66AE"/>
    <w:rsid w:val="007C1C3E"/>
    <w:rsid w:val="007D102A"/>
    <w:rsid w:val="007D5EBB"/>
    <w:rsid w:val="007E42BC"/>
    <w:rsid w:val="007E786A"/>
    <w:rsid w:val="007E7EED"/>
    <w:rsid w:val="007F0A1B"/>
    <w:rsid w:val="007F4921"/>
    <w:rsid w:val="00811070"/>
    <w:rsid w:val="00823797"/>
    <w:rsid w:val="0082385D"/>
    <w:rsid w:val="00825651"/>
    <w:rsid w:val="00825B7C"/>
    <w:rsid w:val="008474F1"/>
    <w:rsid w:val="008525E5"/>
    <w:rsid w:val="00854EF9"/>
    <w:rsid w:val="008606DD"/>
    <w:rsid w:val="00860A63"/>
    <w:rsid w:val="00864830"/>
    <w:rsid w:val="00897B2E"/>
    <w:rsid w:val="008A65DA"/>
    <w:rsid w:val="008B0608"/>
    <w:rsid w:val="008C2AFD"/>
    <w:rsid w:val="008E183E"/>
    <w:rsid w:val="008E5704"/>
    <w:rsid w:val="008E7D4D"/>
    <w:rsid w:val="008F64C3"/>
    <w:rsid w:val="00900185"/>
    <w:rsid w:val="00917412"/>
    <w:rsid w:val="00917E90"/>
    <w:rsid w:val="00920A99"/>
    <w:rsid w:val="00927BED"/>
    <w:rsid w:val="00966CFE"/>
    <w:rsid w:val="009B4E32"/>
    <w:rsid w:val="009D3133"/>
    <w:rsid w:val="009D7EB0"/>
    <w:rsid w:val="009E3B56"/>
    <w:rsid w:val="009E5CF1"/>
    <w:rsid w:val="009E63E8"/>
    <w:rsid w:val="009F16FF"/>
    <w:rsid w:val="009F2E2F"/>
    <w:rsid w:val="009F37D1"/>
    <w:rsid w:val="00A07962"/>
    <w:rsid w:val="00A23151"/>
    <w:rsid w:val="00A52734"/>
    <w:rsid w:val="00A63439"/>
    <w:rsid w:val="00A64704"/>
    <w:rsid w:val="00A811BB"/>
    <w:rsid w:val="00A811DE"/>
    <w:rsid w:val="00A95058"/>
    <w:rsid w:val="00AA3D56"/>
    <w:rsid w:val="00AA438C"/>
    <w:rsid w:val="00AB47F8"/>
    <w:rsid w:val="00AB7642"/>
    <w:rsid w:val="00AE7029"/>
    <w:rsid w:val="00B01F3D"/>
    <w:rsid w:val="00B0360C"/>
    <w:rsid w:val="00B14677"/>
    <w:rsid w:val="00B14921"/>
    <w:rsid w:val="00B3640B"/>
    <w:rsid w:val="00B43E7D"/>
    <w:rsid w:val="00B55BE8"/>
    <w:rsid w:val="00B5752D"/>
    <w:rsid w:val="00B65950"/>
    <w:rsid w:val="00B76DBB"/>
    <w:rsid w:val="00B92D62"/>
    <w:rsid w:val="00BA033D"/>
    <w:rsid w:val="00BA4970"/>
    <w:rsid w:val="00BB4092"/>
    <w:rsid w:val="00BC2D35"/>
    <w:rsid w:val="00BF6EBE"/>
    <w:rsid w:val="00BF6F21"/>
    <w:rsid w:val="00C02762"/>
    <w:rsid w:val="00C02A1F"/>
    <w:rsid w:val="00C33B93"/>
    <w:rsid w:val="00C413F1"/>
    <w:rsid w:val="00C43C0E"/>
    <w:rsid w:val="00C520E5"/>
    <w:rsid w:val="00C61D00"/>
    <w:rsid w:val="00C67E06"/>
    <w:rsid w:val="00C77102"/>
    <w:rsid w:val="00C9240F"/>
    <w:rsid w:val="00C939A8"/>
    <w:rsid w:val="00C96F17"/>
    <w:rsid w:val="00CC3CC7"/>
    <w:rsid w:val="00CD1452"/>
    <w:rsid w:val="00CD624E"/>
    <w:rsid w:val="00CD6986"/>
    <w:rsid w:val="00CF767E"/>
    <w:rsid w:val="00CF7A01"/>
    <w:rsid w:val="00D02948"/>
    <w:rsid w:val="00D12946"/>
    <w:rsid w:val="00D21D4A"/>
    <w:rsid w:val="00D22AF1"/>
    <w:rsid w:val="00D270BD"/>
    <w:rsid w:val="00D27C99"/>
    <w:rsid w:val="00D45375"/>
    <w:rsid w:val="00D4572D"/>
    <w:rsid w:val="00D46C4F"/>
    <w:rsid w:val="00D47E93"/>
    <w:rsid w:val="00D549A6"/>
    <w:rsid w:val="00D613B9"/>
    <w:rsid w:val="00D63BE9"/>
    <w:rsid w:val="00D8612C"/>
    <w:rsid w:val="00D9027D"/>
    <w:rsid w:val="00D90B4C"/>
    <w:rsid w:val="00DA359B"/>
    <w:rsid w:val="00DB188A"/>
    <w:rsid w:val="00DB740A"/>
    <w:rsid w:val="00DC0A38"/>
    <w:rsid w:val="00DC1CA8"/>
    <w:rsid w:val="00DC3590"/>
    <w:rsid w:val="00DD4F8F"/>
    <w:rsid w:val="00DD5DCC"/>
    <w:rsid w:val="00DF1A1F"/>
    <w:rsid w:val="00DF230A"/>
    <w:rsid w:val="00DF46FC"/>
    <w:rsid w:val="00E108C8"/>
    <w:rsid w:val="00E13B1A"/>
    <w:rsid w:val="00E32BF1"/>
    <w:rsid w:val="00E5279D"/>
    <w:rsid w:val="00E57A6B"/>
    <w:rsid w:val="00E60D90"/>
    <w:rsid w:val="00E7003B"/>
    <w:rsid w:val="00E7651A"/>
    <w:rsid w:val="00EB527A"/>
    <w:rsid w:val="00ED22F2"/>
    <w:rsid w:val="00ED794E"/>
    <w:rsid w:val="00EE3265"/>
    <w:rsid w:val="00EE4E30"/>
    <w:rsid w:val="00EE7CBA"/>
    <w:rsid w:val="00F072D7"/>
    <w:rsid w:val="00F262F0"/>
    <w:rsid w:val="00F30919"/>
    <w:rsid w:val="00F34167"/>
    <w:rsid w:val="00F35E73"/>
    <w:rsid w:val="00F41403"/>
    <w:rsid w:val="00F42FD3"/>
    <w:rsid w:val="00F5385E"/>
    <w:rsid w:val="00F546B3"/>
    <w:rsid w:val="00F64DF5"/>
    <w:rsid w:val="00F6579B"/>
    <w:rsid w:val="00F7024D"/>
    <w:rsid w:val="00F865FB"/>
    <w:rsid w:val="00F96F68"/>
    <w:rsid w:val="00FD432D"/>
    <w:rsid w:val="00FE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55D9B"/>
  <w15:docId w15:val="{58EF18A1-9478-477B-9292-56B70867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B036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AA2"/>
  </w:style>
  <w:style w:type="paragraph" w:styleId="Footer">
    <w:name w:val="footer"/>
    <w:basedOn w:val="Normal"/>
    <w:link w:val="FooterChar"/>
    <w:uiPriority w:val="99"/>
    <w:unhideWhenUsed/>
    <w:rsid w:val="0072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AA2"/>
  </w:style>
  <w:style w:type="paragraph" w:styleId="BalloonText">
    <w:name w:val="Balloon Text"/>
    <w:basedOn w:val="Normal"/>
    <w:link w:val="BalloonTextChar"/>
    <w:uiPriority w:val="99"/>
    <w:semiHidden/>
    <w:unhideWhenUsed/>
    <w:rsid w:val="0072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A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36D3"/>
    <w:pPr>
      <w:ind w:left="720"/>
      <w:contextualSpacing/>
    </w:pPr>
  </w:style>
  <w:style w:type="paragraph" w:customStyle="1" w:styleId="FieldText">
    <w:name w:val="Field Text"/>
    <w:basedOn w:val="Normal"/>
    <w:rsid w:val="007E42BC"/>
    <w:pPr>
      <w:spacing w:after="0" w:line="240" w:lineRule="auto"/>
    </w:pPr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character" w:styleId="Strong">
    <w:name w:val="Strong"/>
    <w:basedOn w:val="DefaultParagraphFont"/>
    <w:uiPriority w:val="22"/>
    <w:qFormat/>
    <w:rsid w:val="007E42BC"/>
    <w:rPr>
      <w:b/>
      <w:bCs/>
    </w:rPr>
  </w:style>
  <w:style w:type="paragraph" w:styleId="NoSpacing">
    <w:name w:val="No Spacing"/>
    <w:basedOn w:val="Heading1"/>
    <w:next w:val="Heading1"/>
    <w:uiPriority w:val="1"/>
    <w:qFormat/>
    <w:rsid w:val="00D90B4C"/>
    <w:pPr>
      <w:pBdr>
        <w:bottom w:val="single" w:sz="18" w:space="12" w:color="548DD4" w:themeColor="text2" w:themeTint="99"/>
      </w:pBdr>
      <w:spacing w:before="360" w:after="360" w:line="240" w:lineRule="auto"/>
    </w:pPr>
    <w:rPr>
      <w:rFonts w:ascii="Verdana" w:hAnsi="Verdana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03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ListParagraph"/>
    <w:next w:val="Normal"/>
    <w:link w:val="SubtitleChar"/>
    <w:uiPriority w:val="11"/>
    <w:qFormat/>
    <w:rsid w:val="00006724"/>
    <w:pPr>
      <w:numPr>
        <w:ilvl w:val="1"/>
        <w:numId w:val="19"/>
      </w:numPr>
      <w:shd w:val="clear" w:color="auto" w:fill="F2F2F2" w:themeFill="background1" w:themeFillShade="F2"/>
      <w:spacing w:before="240" w:after="240" w:line="240" w:lineRule="auto"/>
      <w:ind w:left="624" w:hanging="624"/>
      <w:jc w:val="both"/>
    </w:pPr>
    <w:rPr>
      <w:rFonts w:ascii="Arial" w:hAnsi="Arial" w:cs="Arial"/>
      <w:b/>
      <w:sz w:val="24"/>
      <w:szCs w:val="24"/>
      <w:lang w:eastAsia="hr-HR"/>
    </w:rPr>
  </w:style>
  <w:style w:type="character" w:customStyle="1" w:styleId="SubtitleChar">
    <w:name w:val="Subtitle Char"/>
    <w:basedOn w:val="DefaultParagraphFont"/>
    <w:link w:val="Subtitle"/>
    <w:uiPriority w:val="11"/>
    <w:rsid w:val="00006724"/>
    <w:rPr>
      <w:rFonts w:ascii="Arial" w:hAnsi="Arial" w:cs="Arial"/>
      <w:b/>
      <w:sz w:val="24"/>
      <w:szCs w:val="24"/>
      <w:shd w:val="clear" w:color="auto" w:fill="F2F2F2" w:themeFill="background1" w:themeFillShade="F2"/>
      <w:lang w:eastAsia="hr-HR"/>
    </w:rPr>
  </w:style>
  <w:style w:type="table" w:styleId="TableGrid">
    <w:name w:val="Table Grid"/>
    <w:basedOn w:val="TableNormal"/>
    <w:uiPriority w:val="59"/>
    <w:rsid w:val="009B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vipasus">
    <w:name w:val="Tekst: prvi pasus"/>
    <w:basedOn w:val="Normal"/>
    <w:next w:val="Normal"/>
    <w:rsid w:val="006241BE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Tekstpasuskojinijeprvi">
    <w:name w:val="Tekst: pasus koji nije prvi"/>
    <w:basedOn w:val="Normal"/>
    <w:rsid w:val="00AE7029"/>
    <w:pPr>
      <w:spacing w:after="240" w:line="240" w:lineRule="auto"/>
      <w:jc w:val="both"/>
    </w:pPr>
    <w:rPr>
      <w:rFonts w:ascii="Times New Roman" w:eastAsia="Times New Roman" w:hAnsi="Times New Roman" w:cs="Times New Roman"/>
      <w:spacing w:val="-5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6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9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9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9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71B5D-2C91-470E-A273-B9846B8C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1658</Words>
  <Characters>9454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Dijana Banovac</cp:lastModifiedBy>
  <cp:revision>7</cp:revision>
  <dcterms:created xsi:type="dcterms:W3CDTF">2023-09-24T07:24:00Z</dcterms:created>
  <dcterms:modified xsi:type="dcterms:W3CDTF">2023-09-25T06:45:00Z</dcterms:modified>
</cp:coreProperties>
</file>